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348A7" w:rsidRPr="006C088E" w:rsidRDefault="00E348A7" w:rsidP="006C088E">
      <w:pPr>
        <w:pStyle w:val="mujnadpis1"/>
      </w:pPr>
      <w:bookmarkStart w:id="0" w:name="_GoBack"/>
      <w:bookmarkEnd w:id="0"/>
    </w:p>
    <w:p w:rsidR="008E26F4" w:rsidRPr="00380B59" w:rsidRDefault="00F419F9" w:rsidP="006C088E">
      <w:pPr>
        <w:pStyle w:val="mujnadpis1"/>
      </w:pPr>
      <w:r w:rsidRPr="00380B59">
        <w:t>OBSAH TECHNICKÉ ZPRÁVY:</w:t>
      </w:r>
    </w:p>
    <w:p w:rsidR="008E26F4" w:rsidRPr="00380B59" w:rsidRDefault="008E26F4" w:rsidP="005B4B9C">
      <w:pPr>
        <w:pStyle w:val="Prosttext1"/>
      </w:pPr>
    </w:p>
    <w:p w:rsidR="008E26F4" w:rsidRPr="00380B59" w:rsidRDefault="008E26F4" w:rsidP="005B4B9C">
      <w:pPr>
        <w:pStyle w:val="Prosttext1"/>
      </w:pPr>
    </w:p>
    <w:p w:rsidR="0090345B" w:rsidRPr="00B91540" w:rsidRDefault="0090345B" w:rsidP="005B4B9C">
      <w:pPr>
        <w:pStyle w:val="Prosttext1"/>
      </w:pPr>
      <w:r w:rsidRPr="00B91540">
        <w:t xml:space="preserve">1.    </w:t>
      </w:r>
      <w:r w:rsidR="005B4B9C">
        <w:tab/>
      </w:r>
      <w:r w:rsidRPr="00B91540">
        <w:t>Účel objektu</w:t>
      </w:r>
    </w:p>
    <w:p w:rsidR="0090345B" w:rsidRPr="00B91540" w:rsidRDefault="0090345B" w:rsidP="005B4B9C">
      <w:pPr>
        <w:pStyle w:val="Prosttext1"/>
      </w:pPr>
      <w:r w:rsidRPr="00B91540">
        <w:t>2.</w:t>
      </w:r>
      <w:r w:rsidRPr="00B91540">
        <w:tab/>
        <w:t>Architektonické, funkční, dispoziční a výtvarné řešení</w:t>
      </w:r>
    </w:p>
    <w:p w:rsidR="0090345B" w:rsidRPr="00B91540" w:rsidRDefault="0090345B" w:rsidP="005B4B9C">
      <w:pPr>
        <w:pStyle w:val="Prosttext1"/>
      </w:pPr>
      <w:r w:rsidRPr="00B91540">
        <w:t>3.</w:t>
      </w:r>
      <w:r w:rsidRPr="00B91540">
        <w:tab/>
        <w:t>Kapacity, plochy, prostory, orientace objektu</w:t>
      </w:r>
    </w:p>
    <w:p w:rsidR="0090345B" w:rsidRPr="00B91540" w:rsidRDefault="0090345B" w:rsidP="005B4B9C">
      <w:pPr>
        <w:pStyle w:val="Prosttext1"/>
      </w:pPr>
      <w:r w:rsidRPr="00B91540">
        <w:t>4.</w:t>
      </w:r>
      <w:r w:rsidRPr="00B91540">
        <w:tab/>
        <w:t>Technické a konstrukční řešení</w:t>
      </w:r>
    </w:p>
    <w:p w:rsidR="0090345B" w:rsidRPr="00B91540" w:rsidRDefault="0090345B" w:rsidP="005B4B9C">
      <w:pPr>
        <w:pStyle w:val="Prosttext1"/>
      </w:pPr>
      <w:r w:rsidRPr="00B91540">
        <w:t>5.</w:t>
      </w:r>
      <w:r w:rsidRPr="00B91540">
        <w:tab/>
        <w:t>Vliv objektu a jeho užívání na životní prostředí</w:t>
      </w:r>
    </w:p>
    <w:p w:rsidR="0090345B" w:rsidRPr="00B91540" w:rsidRDefault="0090345B" w:rsidP="005B4B9C">
      <w:pPr>
        <w:pStyle w:val="Prosttext1"/>
      </w:pPr>
      <w:r w:rsidRPr="00B91540">
        <w:t>6.</w:t>
      </w:r>
      <w:r w:rsidRPr="00B91540">
        <w:tab/>
        <w:t>Dopravní řešení</w:t>
      </w:r>
      <w:r w:rsidRPr="00B91540">
        <w:tab/>
      </w:r>
    </w:p>
    <w:p w:rsidR="0090345B" w:rsidRPr="00B91540" w:rsidRDefault="0090345B" w:rsidP="005B4B9C">
      <w:pPr>
        <w:pStyle w:val="Prosttext1"/>
      </w:pPr>
      <w:r w:rsidRPr="00B91540">
        <w:t>7.</w:t>
      </w:r>
      <w:r w:rsidRPr="00B91540">
        <w:tab/>
        <w:t>Dodržení obecných požadavků na výstavbu</w:t>
      </w:r>
    </w:p>
    <w:p w:rsidR="0090345B" w:rsidRPr="00B91540" w:rsidRDefault="0090345B" w:rsidP="005B4B9C">
      <w:pPr>
        <w:pStyle w:val="Prosttext1"/>
      </w:pPr>
      <w:r w:rsidRPr="00B91540">
        <w:t>8.</w:t>
      </w:r>
      <w:r w:rsidRPr="00B91540">
        <w:tab/>
      </w:r>
      <w:r w:rsidR="0073641F">
        <w:t>Interiérové</w:t>
      </w:r>
      <w:r w:rsidR="00D728C2" w:rsidRPr="00B91540">
        <w:t xml:space="preserve"> vybavení jednotlivých místností</w:t>
      </w:r>
    </w:p>
    <w:p w:rsidR="009A7E2D" w:rsidRPr="00380B59" w:rsidRDefault="009A7E2D" w:rsidP="002C52F3">
      <w:pPr>
        <w:tabs>
          <w:tab w:val="left" w:pos="2127"/>
          <w:tab w:val="left" w:pos="2268"/>
        </w:tabs>
        <w:jc w:val="both"/>
        <w:rPr>
          <w:b/>
          <w:sz w:val="24"/>
          <w:szCs w:val="24"/>
        </w:rPr>
      </w:pPr>
    </w:p>
    <w:p w:rsidR="00F20F2F" w:rsidRPr="00380B59" w:rsidRDefault="00F20F2F" w:rsidP="002C52F3">
      <w:pPr>
        <w:tabs>
          <w:tab w:val="left" w:pos="2127"/>
          <w:tab w:val="left" w:pos="2268"/>
        </w:tabs>
        <w:jc w:val="both"/>
        <w:rPr>
          <w:b/>
          <w:sz w:val="24"/>
          <w:szCs w:val="24"/>
        </w:rPr>
      </w:pPr>
    </w:p>
    <w:p w:rsidR="008E26F4" w:rsidRPr="00B91540" w:rsidRDefault="008E26F4" w:rsidP="00B91540">
      <w:pPr>
        <w:pStyle w:val="mujnadpis1"/>
      </w:pPr>
      <w:r w:rsidRPr="00B91540">
        <w:t>1.</w:t>
      </w:r>
      <w:r w:rsidR="003B4931" w:rsidRPr="00B91540">
        <w:t xml:space="preserve"> </w:t>
      </w:r>
      <w:r w:rsidRPr="00B91540">
        <w:t>Účel objektu</w:t>
      </w:r>
    </w:p>
    <w:p w:rsidR="00172CCA" w:rsidRPr="00380B59" w:rsidRDefault="00172CCA" w:rsidP="002C52F3">
      <w:pPr>
        <w:tabs>
          <w:tab w:val="left" w:pos="2127"/>
          <w:tab w:val="left" w:pos="2268"/>
        </w:tabs>
        <w:jc w:val="both"/>
        <w:rPr>
          <w:sz w:val="24"/>
          <w:szCs w:val="24"/>
          <w:u w:val="single"/>
        </w:rPr>
      </w:pPr>
    </w:p>
    <w:p w:rsidR="00C62B3A" w:rsidRPr="00380B59" w:rsidRDefault="00276121" w:rsidP="00EC386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Objekty slouží pro vzdělávání a výchovu, jedná se o základní školu</w:t>
      </w:r>
      <w:r w:rsidR="00DA7096">
        <w:rPr>
          <w:sz w:val="24"/>
          <w:szCs w:val="24"/>
        </w:rPr>
        <w:t xml:space="preserve"> z roku 19</w:t>
      </w:r>
      <w:r w:rsidR="0065516E">
        <w:rPr>
          <w:sz w:val="24"/>
          <w:szCs w:val="24"/>
        </w:rPr>
        <w:t>31</w:t>
      </w:r>
      <w:r>
        <w:rPr>
          <w:sz w:val="24"/>
          <w:szCs w:val="24"/>
        </w:rPr>
        <w:t xml:space="preserve">. </w:t>
      </w:r>
    </w:p>
    <w:p w:rsidR="00276121" w:rsidRDefault="00532ABB" w:rsidP="000B15F8">
      <w:pPr>
        <w:jc w:val="both"/>
        <w:rPr>
          <w:sz w:val="24"/>
          <w:szCs w:val="24"/>
        </w:rPr>
      </w:pPr>
      <w:r>
        <w:rPr>
          <w:sz w:val="24"/>
          <w:szCs w:val="24"/>
        </w:rPr>
        <w:t>Předmětem této projektové dokumentace je pokračování již započatých</w:t>
      </w:r>
      <w:r w:rsidR="005E62B4">
        <w:rPr>
          <w:sz w:val="24"/>
          <w:szCs w:val="24"/>
        </w:rPr>
        <w:t xml:space="preserve"> </w:t>
      </w:r>
      <w:r w:rsidR="000B15F8">
        <w:rPr>
          <w:sz w:val="24"/>
          <w:szCs w:val="24"/>
        </w:rPr>
        <w:t xml:space="preserve">vnějších </w:t>
      </w:r>
      <w:r>
        <w:rPr>
          <w:sz w:val="24"/>
          <w:szCs w:val="24"/>
        </w:rPr>
        <w:t>stavebních úprav</w:t>
      </w:r>
      <w:r w:rsidR="000B15F8">
        <w:rPr>
          <w:sz w:val="24"/>
          <w:szCs w:val="24"/>
        </w:rPr>
        <w:t xml:space="preserve"> </w:t>
      </w:r>
      <w:r w:rsidR="0065516E">
        <w:rPr>
          <w:sz w:val="24"/>
          <w:szCs w:val="24"/>
        </w:rPr>
        <w:t>s cílem</w:t>
      </w:r>
      <w:r w:rsidR="000B15F8">
        <w:rPr>
          <w:sz w:val="24"/>
          <w:szCs w:val="24"/>
        </w:rPr>
        <w:t xml:space="preserve"> dosáhnout odvlhčení zdiva suterénu</w:t>
      </w:r>
      <w:r w:rsidR="0065516E">
        <w:rPr>
          <w:sz w:val="24"/>
          <w:szCs w:val="24"/>
        </w:rPr>
        <w:t>.</w:t>
      </w:r>
      <w:r w:rsidR="00D75D40">
        <w:rPr>
          <w:sz w:val="24"/>
          <w:szCs w:val="24"/>
        </w:rPr>
        <w:t xml:space="preserve"> </w:t>
      </w:r>
      <w:r w:rsidR="007F68F6">
        <w:rPr>
          <w:sz w:val="24"/>
          <w:szCs w:val="24"/>
        </w:rPr>
        <w:t xml:space="preserve">V opravených prostorách zabezpečených proti zavlhání povrchu zdiva bude možné vybavit šatny novým interiérem bez rizika jeho degradace vlivem vlhkosti. </w:t>
      </w:r>
    </w:p>
    <w:p w:rsidR="00C62B3A" w:rsidRPr="00380B59" w:rsidRDefault="00C62B3A" w:rsidP="00276121">
      <w:pPr>
        <w:tabs>
          <w:tab w:val="left" w:pos="765"/>
          <w:tab w:val="left" w:pos="2268"/>
        </w:tabs>
        <w:jc w:val="both"/>
        <w:rPr>
          <w:sz w:val="24"/>
          <w:szCs w:val="24"/>
          <w:u w:val="single"/>
        </w:rPr>
      </w:pPr>
    </w:p>
    <w:p w:rsidR="000250A1" w:rsidRPr="00380B59" w:rsidRDefault="000250A1" w:rsidP="002C52F3">
      <w:pPr>
        <w:tabs>
          <w:tab w:val="left" w:pos="2127"/>
          <w:tab w:val="left" w:pos="2268"/>
        </w:tabs>
        <w:jc w:val="both"/>
        <w:rPr>
          <w:sz w:val="24"/>
          <w:szCs w:val="24"/>
        </w:rPr>
      </w:pPr>
      <w:bookmarkStart w:id="1" w:name="OLE_LINK1"/>
    </w:p>
    <w:bookmarkEnd w:id="1"/>
    <w:p w:rsidR="008E26F4" w:rsidRPr="00380B59" w:rsidRDefault="008E26F4" w:rsidP="00B91540">
      <w:pPr>
        <w:pStyle w:val="mujnadpis1"/>
      </w:pPr>
      <w:r w:rsidRPr="00380B59">
        <w:t xml:space="preserve">2. </w:t>
      </w:r>
      <w:r w:rsidRPr="00B91540">
        <w:t>Architektonické</w:t>
      </w:r>
      <w:r w:rsidRPr="00380B59">
        <w:t>, funkční, dispoziční a výtvarné řešení.</w:t>
      </w:r>
    </w:p>
    <w:p w:rsidR="008E26F4" w:rsidRPr="00380B59" w:rsidRDefault="008E26F4" w:rsidP="002C52F3">
      <w:pPr>
        <w:tabs>
          <w:tab w:val="left" w:pos="2127"/>
          <w:tab w:val="left" w:pos="2268"/>
        </w:tabs>
        <w:jc w:val="both"/>
        <w:rPr>
          <w:b/>
          <w:sz w:val="24"/>
          <w:szCs w:val="24"/>
        </w:rPr>
      </w:pPr>
    </w:p>
    <w:p w:rsidR="00357176" w:rsidRPr="00380B59" w:rsidRDefault="008E26F4" w:rsidP="00357176">
      <w:pPr>
        <w:tabs>
          <w:tab w:val="left" w:pos="567"/>
          <w:tab w:val="left" w:pos="2268"/>
        </w:tabs>
        <w:jc w:val="both"/>
        <w:rPr>
          <w:b/>
          <w:sz w:val="24"/>
          <w:szCs w:val="24"/>
        </w:rPr>
      </w:pPr>
      <w:r w:rsidRPr="00380B59">
        <w:rPr>
          <w:color w:val="FF0000"/>
          <w:sz w:val="24"/>
          <w:szCs w:val="24"/>
        </w:rPr>
        <w:tab/>
      </w:r>
      <w:r w:rsidR="00357176" w:rsidRPr="00380B59">
        <w:rPr>
          <w:b/>
          <w:sz w:val="24"/>
          <w:szCs w:val="24"/>
        </w:rPr>
        <w:t>Projekt řeší tyto stavební úpravy:</w:t>
      </w:r>
    </w:p>
    <w:p w:rsidR="00B84433" w:rsidRPr="00380B59" w:rsidRDefault="00B84433" w:rsidP="00357176">
      <w:pPr>
        <w:tabs>
          <w:tab w:val="left" w:pos="567"/>
          <w:tab w:val="left" w:pos="2268"/>
        </w:tabs>
        <w:jc w:val="both"/>
        <w:rPr>
          <w:b/>
          <w:sz w:val="24"/>
          <w:szCs w:val="24"/>
        </w:rPr>
      </w:pPr>
    </w:p>
    <w:p w:rsidR="00A7026F" w:rsidRDefault="0065516E" w:rsidP="00B84433">
      <w:pPr>
        <w:numPr>
          <w:ilvl w:val="0"/>
          <w:numId w:val="21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Opravu suterénních šaten nahrazením stávajících příček z drátěného pletiva lehkými příčkami z</w:t>
      </w:r>
      <w:r w:rsidR="009B3453">
        <w:rPr>
          <w:sz w:val="24"/>
          <w:szCs w:val="24"/>
        </w:rPr>
        <w:t> DTD HPL tl.32mm</w:t>
      </w:r>
      <w:r>
        <w:rPr>
          <w:sz w:val="24"/>
          <w:szCs w:val="24"/>
        </w:rPr>
        <w:t>, částečně také odstranění</w:t>
      </w:r>
      <w:r w:rsidR="00431F21">
        <w:rPr>
          <w:sz w:val="24"/>
          <w:szCs w:val="24"/>
        </w:rPr>
        <w:t>m</w:t>
      </w:r>
      <w:r>
        <w:rPr>
          <w:sz w:val="24"/>
          <w:szCs w:val="24"/>
        </w:rPr>
        <w:t xml:space="preserve"> příček z drátěného pletiva a otevřením dispozice šatny vybavené šatními uzamykatelnými skřínkami.</w:t>
      </w:r>
    </w:p>
    <w:p w:rsidR="00276121" w:rsidRDefault="0065516E" w:rsidP="00B84433">
      <w:pPr>
        <w:numPr>
          <w:ilvl w:val="0"/>
          <w:numId w:val="21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Zajištění suchého povrchu zdiva v opravovaných prostorách</w:t>
      </w:r>
      <w:r w:rsidR="00431F21">
        <w:rPr>
          <w:sz w:val="24"/>
          <w:szCs w:val="24"/>
        </w:rPr>
        <w:t>- provětrávaný obklad</w:t>
      </w:r>
      <w:r w:rsidR="00EC3394">
        <w:rPr>
          <w:sz w:val="24"/>
          <w:szCs w:val="24"/>
        </w:rPr>
        <w:t xml:space="preserve"> z</w:t>
      </w:r>
      <w:r w:rsidR="009B3453">
        <w:rPr>
          <w:sz w:val="24"/>
          <w:szCs w:val="24"/>
        </w:rPr>
        <w:t xml:space="preserve"> MDF tl.22+HPLtl.3mm </w:t>
      </w:r>
      <w:r w:rsidR="00DA6B6B">
        <w:rPr>
          <w:sz w:val="24"/>
          <w:szCs w:val="24"/>
        </w:rPr>
        <w:t>/</w:t>
      </w:r>
      <w:r w:rsidR="00431F21">
        <w:rPr>
          <w:sz w:val="24"/>
          <w:szCs w:val="24"/>
        </w:rPr>
        <w:t xml:space="preserve"> provětrávaná omítka.</w:t>
      </w:r>
    </w:p>
    <w:p w:rsidR="00DA7096" w:rsidRDefault="00431F21" w:rsidP="00B84433">
      <w:pPr>
        <w:numPr>
          <w:ilvl w:val="0"/>
          <w:numId w:val="21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V místnostech s demontovanými drátěnými příčkami výměn</w:t>
      </w:r>
      <w:r w:rsidR="00B60856">
        <w:rPr>
          <w:sz w:val="24"/>
          <w:szCs w:val="24"/>
        </w:rPr>
        <w:t>u</w:t>
      </w:r>
      <w:r>
        <w:rPr>
          <w:sz w:val="24"/>
          <w:szCs w:val="24"/>
        </w:rPr>
        <w:t xml:space="preserve"> nášlapn</w:t>
      </w:r>
      <w:r w:rsidR="00B60856">
        <w:rPr>
          <w:sz w:val="24"/>
          <w:szCs w:val="24"/>
        </w:rPr>
        <w:t>é podlahové vrstvy.</w:t>
      </w:r>
    </w:p>
    <w:p w:rsidR="00DA7096" w:rsidRDefault="00B60856" w:rsidP="00B84433">
      <w:pPr>
        <w:numPr>
          <w:ilvl w:val="0"/>
          <w:numId w:val="21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Výše zmíněné úpravy vyvolávají potřebu demontovat stávající radiátory, bude vhodné je otryskat a nově natřít, stávající rozvody demontovat, po obkladu instalovat nové rozvody ÚT.</w:t>
      </w:r>
    </w:p>
    <w:p w:rsidR="00B60856" w:rsidRDefault="00B60856" w:rsidP="00B60856">
      <w:pPr>
        <w:numPr>
          <w:ilvl w:val="0"/>
          <w:numId w:val="21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Výše zmíněné úpravy vyvolávají potřebu demontovat stávající elektroinstalaci, pod obklad instalovat nové rozvody </w:t>
      </w:r>
      <w:r w:rsidR="00EC3394">
        <w:rPr>
          <w:sz w:val="24"/>
          <w:szCs w:val="24"/>
        </w:rPr>
        <w:t>elektro</w:t>
      </w:r>
      <w:r>
        <w:rPr>
          <w:sz w:val="24"/>
          <w:szCs w:val="24"/>
        </w:rPr>
        <w:t>.</w:t>
      </w:r>
    </w:p>
    <w:p w:rsidR="00357176" w:rsidRPr="00380B59" w:rsidRDefault="00EC3394" w:rsidP="00B84433">
      <w:pPr>
        <w:numPr>
          <w:ilvl w:val="0"/>
          <w:numId w:val="21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Zapravení poškozených omítek ostění, výmalba.</w:t>
      </w:r>
    </w:p>
    <w:p w:rsidR="00D34E29" w:rsidRDefault="00D34E29" w:rsidP="00357176">
      <w:pPr>
        <w:tabs>
          <w:tab w:val="left" w:pos="567"/>
          <w:tab w:val="left" w:pos="2268"/>
        </w:tabs>
        <w:jc w:val="both"/>
        <w:rPr>
          <w:b/>
          <w:sz w:val="24"/>
          <w:szCs w:val="24"/>
        </w:rPr>
      </w:pPr>
    </w:p>
    <w:p w:rsidR="00357176" w:rsidRPr="00380B59" w:rsidRDefault="00357176" w:rsidP="00357176">
      <w:pPr>
        <w:tabs>
          <w:tab w:val="left" w:pos="567"/>
          <w:tab w:val="left" w:pos="2268"/>
        </w:tabs>
        <w:jc w:val="both"/>
        <w:rPr>
          <w:b/>
          <w:sz w:val="24"/>
          <w:szCs w:val="24"/>
        </w:rPr>
      </w:pPr>
      <w:r w:rsidRPr="00380B59">
        <w:rPr>
          <w:b/>
          <w:sz w:val="24"/>
          <w:szCs w:val="24"/>
        </w:rPr>
        <w:t xml:space="preserve">Navrhované stavební úpravy neovlivní stávající funkční ani dispoziční řešení objektu, rovněž nebude dotčena vegetace v okolí </w:t>
      </w:r>
      <w:r w:rsidR="00DA6B6B">
        <w:rPr>
          <w:b/>
          <w:sz w:val="24"/>
          <w:szCs w:val="24"/>
        </w:rPr>
        <w:t>budovy</w:t>
      </w:r>
      <w:r w:rsidRPr="00380B59">
        <w:rPr>
          <w:b/>
          <w:sz w:val="24"/>
          <w:szCs w:val="24"/>
        </w:rPr>
        <w:t>, ani přístup k </w:t>
      </w:r>
      <w:r w:rsidR="00DA6B6B">
        <w:rPr>
          <w:b/>
          <w:sz w:val="24"/>
          <w:szCs w:val="24"/>
        </w:rPr>
        <w:t>budově</w:t>
      </w:r>
      <w:r w:rsidRPr="00380B59">
        <w:rPr>
          <w:b/>
          <w:sz w:val="24"/>
          <w:szCs w:val="24"/>
        </w:rPr>
        <w:t>.</w:t>
      </w:r>
    </w:p>
    <w:p w:rsidR="00211C42" w:rsidRPr="00380B59" w:rsidRDefault="00211C42" w:rsidP="00357176">
      <w:pPr>
        <w:tabs>
          <w:tab w:val="left" w:pos="567"/>
          <w:tab w:val="left" w:pos="2268"/>
        </w:tabs>
        <w:jc w:val="both"/>
        <w:rPr>
          <w:b/>
          <w:sz w:val="24"/>
          <w:szCs w:val="24"/>
        </w:rPr>
      </w:pPr>
    </w:p>
    <w:p w:rsidR="00211C42" w:rsidRPr="00380B59" w:rsidRDefault="00211C42" w:rsidP="00357176">
      <w:pPr>
        <w:tabs>
          <w:tab w:val="left" w:pos="567"/>
          <w:tab w:val="left" w:pos="2268"/>
        </w:tabs>
        <w:jc w:val="both"/>
        <w:rPr>
          <w:b/>
          <w:sz w:val="24"/>
          <w:szCs w:val="24"/>
        </w:rPr>
      </w:pPr>
    </w:p>
    <w:p w:rsidR="00357176" w:rsidRPr="00380B59" w:rsidRDefault="00D34E29" w:rsidP="00B91540">
      <w:pPr>
        <w:pStyle w:val="mujnadpis1"/>
      </w:pPr>
      <w:r>
        <w:br w:type="page"/>
      </w:r>
      <w:r w:rsidR="00357176" w:rsidRPr="00380B59">
        <w:lastRenderedPageBreak/>
        <w:t>3. Kapacity, plochy, prostory</w:t>
      </w:r>
      <w:r w:rsidR="00103BB8">
        <w:t xml:space="preserve"> dotčené III.etapou sanace suterénu</w:t>
      </w:r>
    </w:p>
    <w:p w:rsidR="00357176" w:rsidRPr="00380B59" w:rsidRDefault="00357176" w:rsidP="00357176">
      <w:pPr>
        <w:tabs>
          <w:tab w:val="left" w:pos="567"/>
          <w:tab w:val="left" w:pos="2268"/>
        </w:tabs>
        <w:jc w:val="both"/>
        <w:rPr>
          <w:sz w:val="24"/>
          <w:szCs w:val="24"/>
        </w:rPr>
      </w:pPr>
      <w:r w:rsidRPr="00380B59">
        <w:rPr>
          <w:sz w:val="24"/>
          <w:szCs w:val="24"/>
        </w:rPr>
        <w:tab/>
      </w:r>
    </w:p>
    <w:p w:rsidR="00357176" w:rsidRPr="00380B59" w:rsidRDefault="00915CDF" w:rsidP="00357176">
      <w:pPr>
        <w:tabs>
          <w:tab w:val="left" w:pos="567"/>
          <w:tab w:val="left" w:pos="2268"/>
        </w:tabs>
        <w:jc w:val="both"/>
        <w:rPr>
          <w:b/>
          <w:sz w:val="24"/>
          <w:szCs w:val="24"/>
        </w:rPr>
      </w:pPr>
      <w:r w:rsidRPr="00380B59">
        <w:rPr>
          <w:sz w:val="24"/>
          <w:szCs w:val="24"/>
        </w:rPr>
        <w:t xml:space="preserve">   </w:t>
      </w:r>
      <w:r w:rsidR="00357176" w:rsidRPr="00380B59">
        <w:rPr>
          <w:b/>
          <w:sz w:val="24"/>
          <w:szCs w:val="24"/>
        </w:rPr>
        <w:t>Navrhované stavební úpravy ne</w:t>
      </w:r>
      <w:r w:rsidR="0012576E">
        <w:rPr>
          <w:b/>
          <w:sz w:val="24"/>
          <w:szCs w:val="24"/>
        </w:rPr>
        <w:t>zmenší</w:t>
      </w:r>
      <w:r w:rsidR="00357176" w:rsidRPr="00380B59">
        <w:rPr>
          <w:b/>
          <w:sz w:val="24"/>
          <w:szCs w:val="24"/>
        </w:rPr>
        <w:t xml:space="preserve"> stávající kapacity, plochy, prostory </w:t>
      </w:r>
    </w:p>
    <w:p w:rsidR="00DA7096" w:rsidRDefault="00DA7096" w:rsidP="00DA7096">
      <w:pPr>
        <w:jc w:val="both"/>
        <w:rPr>
          <w:sz w:val="24"/>
          <w:szCs w:val="24"/>
          <w:u w:val="single"/>
        </w:rPr>
      </w:pPr>
    </w:p>
    <w:p w:rsidR="00A7026F" w:rsidRPr="00960898" w:rsidRDefault="00DA6B6B" w:rsidP="00555C42">
      <w:pPr>
        <w:tabs>
          <w:tab w:val="left" w:pos="567"/>
          <w:tab w:val="left" w:pos="2268"/>
        </w:tabs>
        <w:jc w:val="both"/>
        <w:rPr>
          <w:b/>
          <w:sz w:val="24"/>
          <w:szCs w:val="24"/>
          <w:vertAlign w:val="superscript"/>
        </w:rPr>
      </w:pPr>
      <w:r>
        <w:rPr>
          <w:sz w:val="24"/>
          <w:szCs w:val="24"/>
        </w:rPr>
        <w:t>Dotčená</w:t>
      </w:r>
      <w:r w:rsidR="00A7026F" w:rsidRPr="00A7026F">
        <w:rPr>
          <w:sz w:val="24"/>
          <w:szCs w:val="24"/>
        </w:rPr>
        <w:t xml:space="preserve"> plocha objektu: </w:t>
      </w:r>
      <w:r w:rsidR="00DD1E2F">
        <w:rPr>
          <w:b/>
          <w:sz w:val="24"/>
          <w:szCs w:val="24"/>
        </w:rPr>
        <w:t>394</w:t>
      </w:r>
      <w:r w:rsidR="00A31CE1">
        <w:rPr>
          <w:b/>
          <w:sz w:val="24"/>
          <w:szCs w:val="24"/>
        </w:rPr>
        <w:t>,</w:t>
      </w:r>
      <w:r w:rsidR="00DD1E2F">
        <w:rPr>
          <w:b/>
          <w:sz w:val="24"/>
          <w:szCs w:val="24"/>
        </w:rPr>
        <w:t>67</w:t>
      </w:r>
      <w:r w:rsidR="00A7026F" w:rsidRPr="00960898">
        <w:rPr>
          <w:b/>
          <w:sz w:val="24"/>
          <w:szCs w:val="24"/>
        </w:rPr>
        <w:t xml:space="preserve">  m</w:t>
      </w:r>
      <w:r w:rsidR="00A7026F" w:rsidRPr="00960898">
        <w:rPr>
          <w:b/>
          <w:sz w:val="24"/>
          <w:szCs w:val="24"/>
          <w:vertAlign w:val="superscript"/>
        </w:rPr>
        <w:t>2</w:t>
      </w:r>
    </w:p>
    <w:p w:rsidR="00A7026F" w:rsidRPr="00960898" w:rsidRDefault="00DA6B6B" w:rsidP="00A7026F">
      <w:pPr>
        <w:rPr>
          <w:b/>
          <w:sz w:val="24"/>
          <w:szCs w:val="24"/>
          <w:vertAlign w:val="superscript"/>
        </w:rPr>
      </w:pPr>
      <w:r>
        <w:rPr>
          <w:sz w:val="24"/>
          <w:szCs w:val="24"/>
        </w:rPr>
        <w:t>Dotčený o</w:t>
      </w:r>
      <w:r w:rsidR="00A7026F" w:rsidRPr="00A7026F">
        <w:rPr>
          <w:sz w:val="24"/>
          <w:szCs w:val="24"/>
        </w:rPr>
        <w:t xml:space="preserve">bestavěný prostor objektu: </w:t>
      </w:r>
      <w:r w:rsidR="00DD1E2F">
        <w:rPr>
          <w:b/>
          <w:sz w:val="24"/>
          <w:szCs w:val="24"/>
        </w:rPr>
        <w:t>1175,74</w:t>
      </w:r>
      <w:r w:rsidR="00A7026F" w:rsidRPr="00960898">
        <w:rPr>
          <w:b/>
          <w:sz w:val="24"/>
          <w:szCs w:val="24"/>
        </w:rPr>
        <w:t xml:space="preserve"> m</w:t>
      </w:r>
      <w:r w:rsidR="00A7026F" w:rsidRPr="00960898">
        <w:rPr>
          <w:b/>
          <w:sz w:val="24"/>
          <w:szCs w:val="24"/>
          <w:vertAlign w:val="superscript"/>
        </w:rPr>
        <w:t>3</w:t>
      </w:r>
    </w:p>
    <w:p w:rsidR="007C55B4" w:rsidRDefault="007C55B4" w:rsidP="00A7026F">
      <w:pPr>
        <w:rPr>
          <w:sz w:val="24"/>
          <w:szCs w:val="24"/>
        </w:rPr>
      </w:pPr>
    </w:p>
    <w:p w:rsidR="00A7026F" w:rsidRDefault="00A7026F" w:rsidP="00A7026F">
      <w:pPr>
        <w:rPr>
          <w:b/>
          <w:sz w:val="24"/>
          <w:szCs w:val="24"/>
        </w:rPr>
      </w:pPr>
      <w:r w:rsidRPr="00A7026F">
        <w:rPr>
          <w:sz w:val="24"/>
          <w:szCs w:val="24"/>
        </w:rPr>
        <w:t>Počet</w:t>
      </w:r>
      <w:r w:rsidR="007C55B4">
        <w:rPr>
          <w:sz w:val="24"/>
          <w:szCs w:val="24"/>
        </w:rPr>
        <w:t xml:space="preserve"> rekonstruovaných</w:t>
      </w:r>
      <w:r w:rsidRPr="00A7026F">
        <w:rPr>
          <w:sz w:val="24"/>
          <w:szCs w:val="24"/>
        </w:rPr>
        <w:t xml:space="preserve"> </w:t>
      </w:r>
      <w:r w:rsidR="007C55B4">
        <w:rPr>
          <w:sz w:val="24"/>
          <w:szCs w:val="24"/>
        </w:rPr>
        <w:t>místností</w:t>
      </w:r>
      <w:r w:rsidRPr="00A7026F">
        <w:rPr>
          <w:sz w:val="24"/>
          <w:szCs w:val="24"/>
        </w:rPr>
        <w:t xml:space="preserve">: </w:t>
      </w:r>
      <w:r w:rsidR="00E85BDB">
        <w:rPr>
          <w:b/>
          <w:sz w:val="24"/>
          <w:szCs w:val="24"/>
        </w:rPr>
        <w:t>11</w:t>
      </w:r>
    </w:p>
    <w:p w:rsidR="007C55B4" w:rsidRDefault="007C55B4" w:rsidP="00A7026F">
      <w:pPr>
        <w:rPr>
          <w:sz w:val="24"/>
          <w:szCs w:val="24"/>
        </w:rPr>
      </w:pPr>
    </w:p>
    <w:p w:rsidR="007C55B4" w:rsidRDefault="007C55B4" w:rsidP="00A7026F">
      <w:pPr>
        <w:rPr>
          <w:sz w:val="24"/>
          <w:szCs w:val="24"/>
        </w:rPr>
      </w:pPr>
      <w:r>
        <w:rPr>
          <w:sz w:val="24"/>
          <w:szCs w:val="24"/>
        </w:rPr>
        <w:t xml:space="preserve">Účel místnosti 1.01 : </w:t>
      </w:r>
      <w:r w:rsidR="0012576E">
        <w:rPr>
          <w:b/>
          <w:sz w:val="24"/>
          <w:szCs w:val="24"/>
        </w:rPr>
        <w:t>Chodba s šatními skřínkami</w:t>
      </w:r>
    </w:p>
    <w:p w:rsidR="007C55B4" w:rsidRDefault="007C55B4" w:rsidP="00A7026F">
      <w:pPr>
        <w:rPr>
          <w:sz w:val="24"/>
          <w:szCs w:val="24"/>
        </w:rPr>
      </w:pPr>
      <w:r w:rsidRPr="007C55B4">
        <w:rPr>
          <w:sz w:val="24"/>
          <w:szCs w:val="24"/>
        </w:rPr>
        <w:t xml:space="preserve">Rozměry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.01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11,</w:t>
      </w:r>
      <w:r w:rsidR="00E85BDB">
        <w:rPr>
          <w:sz w:val="24"/>
          <w:szCs w:val="24"/>
        </w:rPr>
        <w:t>60</w:t>
      </w:r>
      <w:r>
        <w:rPr>
          <w:sz w:val="24"/>
          <w:szCs w:val="24"/>
        </w:rPr>
        <w:t xml:space="preserve"> x </w:t>
      </w:r>
      <w:r w:rsidR="00E85BDB">
        <w:rPr>
          <w:sz w:val="24"/>
          <w:szCs w:val="24"/>
        </w:rPr>
        <w:t>2,65</w:t>
      </w:r>
      <w:r>
        <w:rPr>
          <w:sz w:val="24"/>
          <w:szCs w:val="24"/>
        </w:rPr>
        <w:t xml:space="preserve"> m</w:t>
      </w:r>
    </w:p>
    <w:p w:rsidR="007C55B4" w:rsidRDefault="007C55B4" w:rsidP="00A7026F">
      <w:pPr>
        <w:rPr>
          <w:sz w:val="24"/>
          <w:szCs w:val="24"/>
        </w:rPr>
      </w:pPr>
      <w:r>
        <w:rPr>
          <w:sz w:val="24"/>
          <w:szCs w:val="24"/>
        </w:rPr>
        <w:t>Světlá výška místnosti 1.01 : 3,</w:t>
      </w:r>
      <w:r w:rsidR="0012576E">
        <w:rPr>
          <w:sz w:val="24"/>
          <w:szCs w:val="24"/>
        </w:rPr>
        <w:t>00</w:t>
      </w:r>
      <w:r>
        <w:rPr>
          <w:sz w:val="24"/>
          <w:szCs w:val="24"/>
        </w:rPr>
        <w:t xml:space="preserve"> m</w:t>
      </w:r>
    </w:p>
    <w:p w:rsidR="007C55B4" w:rsidRPr="007C55B4" w:rsidRDefault="007C55B4" w:rsidP="007C55B4">
      <w:pPr>
        <w:rPr>
          <w:sz w:val="24"/>
          <w:szCs w:val="24"/>
        </w:rPr>
      </w:pPr>
      <w:r>
        <w:rPr>
          <w:sz w:val="24"/>
          <w:szCs w:val="24"/>
        </w:rPr>
        <w:t>Plocha</w:t>
      </w:r>
      <w:r w:rsidRPr="007C55B4">
        <w:rPr>
          <w:sz w:val="24"/>
          <w:szCs w:val="24"/>
        </w:rPr>
        <w:t xml:space="preserve">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.01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</w:t>
      </w:r>
      <w:r w:rsidR="0012576E">
        <w:rPr>
          <w:sz w:val="24"/>
          <w:szCs w:val="24"/>
        </w:rPr>
        <w:t>30,74</w:t>
      </w:r>
      <w:r>
        <w:rPr>
          <w:sz w:val="24"/>
          <w:szCs w:val="24"/>
        </w:rPr>
        <w:t xml:space="preserve"> m</w:t>
      </w:r>
      <w:r w:rsidRPr="007C55B4">
        <w:rPr>
          <w:sz w:val="24"/>
          <w:szCs w:val="24"/>
          <w:vertAlign w:val="superscript"/>
        </w:rPr>
        <w:t>2</w:t>
      </w:r>
    </w:p>
    <w:p w:rsidR="007C55B4" w:rsidRDefault="007C55B4" w:rsidP="007C55B4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Objem</w:t>
      </w:r>
      <w:r w:rsidRPr="007C55B4">
        <w:rPr>
          <w:sz w:val="24"/>
          <w:szCs w:val="24"/>
        </w:rPr>
        <w:t xml:space="preserve">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.01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</w:t>
      </w:r>
      <w:r w:rsidR="0012576E">
        <w:rPr>
          <w:sz w:val="24"/>
          <w:szCs w:val="24"/>
        </w:rPr>
        <w:t>92,22</w:t>
      </w:r>
      <w:r>
        <w:rPr>
          <w:sz w:val="24"/>
          <w:szCs w:val="24"/>
        </w:rPr>
        <w:t xml:space="preserve"> m</w:t>
      </w:r>
      <w:r w:rsidRPr="007C55B4">
        <w:rPr>
          <w:sz w:val="24"/>
          <w:szCs w:val="24"/>
          <w:vertAlign w:val="superscript"/>
        </w:rPr>
        <w:t>3</w:t>
      </w:r>
    </w:p>
    <w:p w:rsidR="007C55B4" w:rsidRDefault="007C55B4" w:rsidP="007C55B4">
      <w:pPr>
        <w:rPr>
          <w:sz w:val="24"/>
          <w:szCs w:val="24"/>
          <w:vertAlign w:val="superscript"/>
        </w:rPr>
      </w:pPr>
    </w:p>
    <w:p w:rsidR="00E85BDB" w:rsidRDefault="00E85BDB" w:rsidP="00E85BDB">
      <w:pPr>
        <w:rPr>
          <w:sz w:val="24"/>
          <w:szCs w:val="24"/>
        </w:rPr>
      </w:pPr>
      <w:r>
        <w:rPr>
          <w:sz w:val="24"/>
          <w:szCs w:val="24"/>
        </w:rPr>
        <w:t xml:space="preserve">Účel místnosti 1.02 : </w:t>
      </w:r>
      <w:r>
        <w:rPr>
          <w:b/>
          <w:sz w:val="24"/>
          <w:szCs w:val="24"/>
        </w:rPr>
        <w:t>Šatna s kójemi z lehkých příček s lavicemi a háčky</w:t>
      </w:r>
    </w:p>
    <w:p w:rsidR="00E85BDB" w:rsidRDefault="00E85BDB" w:rsidP="00E85BDB">
      <w:pPr>
        <w:rPr>
          <w:sz w:val="24"/>
          <w:szCs w:val="24"/>
        </w:rPr>
      </w:pPr>
      <w:r w:rsidRPr="007C55B4">
        <w:rPr>
          <w:sz w:val="24"/>
          <w:szCs w:val="24"/>
        </w:rPr>
        <w:t xml:space="preserve">Rozměry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.02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14,40 x 6,20 m</w:t>
      </w:r>
    </w:p>
    <w:p w:rsidR="00E85BDB" w:rsidRDefault="00E85BDB" w:rsidP="00E85BDB">
      <w:pPr>
        <w:rPr>
          <w:sz w:val="24"/>
          <w:szCs w:val="24"/>
        </w:rPr>
      </w:pPr>
      <w:r>
        <w:rPr>
          <w:sz w:val="24"/>
          <w:szCs w:val="24"/>
        </w:rPr>
        <w:t>Světlá výška místnosti 1.02 : 3,00 m</w:t>
      </w:r>
    </w:p>
    <w:p w:rsidR="00E85BDB" w:rsidRPr="007C55B4" w:rsidRDefault="00E85BDB" w:rsidP="00E85BDB">
      <w:pPr>
        <w:rPr>
          <w:sz w:val="24"/>
          <w:szCs w:val="24"/>
        </w:rPr>
      </w:pPr>
      <w:r>
        <w:rPr>
          <w:sz w:val="24"/>
          <w:szCs w:val="24"/>
        </w:rPr>
        <w:t>Plocha</w:t>
      </w:r>
      <w:r w:rsidRPr="007C55B4">
        <w:rPr>
          <w:sz w:val="24"/>
          <w:szCs w:val="24"/>
        </w:rPr>
        <w:t xml:space="preserve">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.02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89,28 m</w:t>
      </w:r>
      <w:r w:rsidRPr="007C55B4">
        <w:rPr>
          <w:sz w:val="24"/>
          <w:szCs w:val="24"/>
          <w:vertAlign w:val="superscript"/>
        </w:rPr>
        <w:t>2</w:t>
      </w:r>
    </w:p>
    <w:p w:rsidR="00E85BDB" w:rsidRDefault="00E85BDB" w:rsidP="00E85BDB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Objem</w:t>
      </w:r>
      <w:r w:rsidRPr="007C55B4">
        <w:rPr>
          <w:sz w:val="24"/>
          <w:szCs w:val="24"/>
        </w:rPr>
        <w:t xml:space="preserve">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.02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267,84 m</w:t>
      </w:r>
      <w:r w:rsidRPr="007C55B4">
        <w:rPr>
          <w:sz w:val="24"/>
          <w:szCs w:val="24"/>
          <w:vertAlign w:val="superscript"/>
        </w:rPr>
        <w:t>3</w:t>
      </w:r>
    </w:p>
    <w:p w:rsidR="00E85BDB" w:rsidRDefault="00E85BDB" w:rsidP="00E85BDB">
      <w:pPr>
        <w:rPr>
          <w:sz w:val="24"/>
          <w:szCs w:val="24"/>
        </w:rPr>
      </w:pPr>
    </w:p>
    <w:p w:rsidR="00E85BDB" w:rsidRDefault="00E85BDB" w:rsidP="00E85BDB">
      <w:pPr>
        <w:rPr>
          <w:sz w:val="24"/>
          <w:szCs w:val="24"/>
        </w:rPr>
      </w:pPr>
      <w:r>
        <w:rPr>
          <w:sz w:val="24"/>
          <w:szCs w:val="24"/>
        </w:rPr>
        <w:t xml:space="preserve">Účel místnosti 1.03 : </w:t>
      </w:r>
      <w:r>
        <w:rPr>
          <w:b/>
          <w:sz w:val="24"/>
          <w:szCs w:val="24"/>
        </w:rPr>
        <w:t>Šatna s kójí a šatními skříňkami</w:t>
      </w:r>
    </w:p>
    <w:p w:rsidR="00E85BDB" w:rsidRDefault="00E85BDB" w:rsidP="00E85BDB">
      <w:pPr>
        <w:rPr>
          <w:sz w:val="24"/>
          <w:szCs w:val="24"/>
        </w:rPr>
      </w:pPr>
      <w:r w:rsidRPr="007C55B4">
        <w:rPr>
          <w:sz w:val="24"/>
          <w:szCs w:val="24"/>
        </w:rPr>
        <w:t xml:space="preserve">Rozměry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.03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10,70 x 6,125 m</w:t>
      </w:r>
    </w:p>
    <w:p w:rsidR="00E85BDB" w:rsidRDefault="00E85BDB" w:rsidP="00E85BDB">
      <w:pPr>
        <w:rPr>
          <w:sz w:val="24"/>
          <w:szCs w:val="24"/>
        </w:rPr>
      </w:pPr>
      <w:r>
        <w:rPr>
          <w:sz w:val="24"/>
          <w:szCs w:val="24"/>
        </w:rPr>
        <w:t>Světlá výška místnosti 1.03 : 3,00 m</w:t>
      </w:r>
    </w:p>
    <w:p w:rsidR="00E85BDB" w:rsidRPr="007C55B4" w:rsidRDefault="00E85BDB" w:rsidP="00E85BDB">
      <w:pPr>
        <w:rPr>
          <w:sz w:val="24"/>
          <w:szCs w:val="24"/>
        </w:rPr>
      </w:pPr>
      <w:r>
        <w:rPr>
          <w:sz w:val="24"/>
          <w:szCs w:val="24"/>
        </w:rPr>
        <w:t>Plocha</w:t>
      </w:r>
      <w:r w:rsidRPr="007C55B4">
        <w:rPr>
          <w:sz w:val="24"/>
          <w:szCs w:val="24"/>
        </w:rPr>
        <w:t xml:space="preserve">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.03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65,53 m</w:t>
      </w:r>
      <w:r w:rsidRPr="007C55B4">
        <w:rPr>
          <w:sz w:val="24"/>
          <w:szCs w:val="24"/>
          <w:vertAlign w:val="superscript"/>
        </w:rPr>
        <w:t>2</w:t>
      </w:r>
    </w:p>
    <w:p w:rsidR="00E85BDB" w:rsidRDefault="00E85BDB" w:rsidP="00E85BDB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Objem</w:t>
      </w:r>
      <w:r w:rsidRPr="007C55B4">
        <w:rPr>
          <w:sz w:val="24"/>
          <w:szCs w:val="24"/>
        </w:rPr>
        <w:t xml:space="preserve">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.03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</w:t>
      </w:r>
      <w:r w:rsidR="00827792">
        <w:rPr>
          <w:sz w:val="24"/>
          <w:szCs w:val="24"/>
        </w:rPr>
        <w:t>196,59</w:t>
      </w:r>
      <w:r>
        <w:rPr>
          <w:sz w:val="24"/>
          <w:szCs w:val="24"/>
        </w:rPr>
        <w:t xml:space="preserve"> m</w:t>
      </w:r>
      <w:r w:rsidRPr="007C55B4">
        <w:rPr>
          <w:sz w:val="24"/>
          <w:szCs w:val="24"/>
          <w:vertAlign w:val="superscript"/>
        </w:rPr>
        <w:t>3</w:t>
      </w:r>
    </w:p>
    <w:p w:rsidR="00827792" w:rsidRDefault="00827792" w:rsidP="00827792">
      <w:pPr>
        <w:rPr>
          <w:sz w:val="24"/>
          <w:szCs w:val="24"/>
        </w:rPr>
      </w:pPr>
    </w:p>
    <w:p w:rsidR="00827792" w:rsidRDefault="00827792" w:rsidP="00827792">
      <w:pPr>
        <w:rPr>
          <w:sz w:val="24"/>
          <w:szCs w:val="24"/>
        </w:rPr>
      </w:pPr>
      <w:r>
        <w:rPr>
          <w:sz w:val="24"/>
          <w:szCs w:val="24"/>
        </w:rPr>
        <w:t xml:space="preserve">Účel místnosti 1.04 : </w:t>
      </w:r>
      <w:r>
        <w:rPr>
          <w:b/>
          <w:sz w:val="24"/>
          <w:szCs w:val="24"/>
        </w:rPr>
        <w:t>Šatna s lavicemi a háčky</w:t>
      </w:r>
    </w:p>
    <w:p w:rsidR="00827792" w:rsidRDefault="00827792" w:rsidP="00827792">
      <w:pPr>
        <w:rPr>
          <w:sz w:val="24"/>
          <w:szCs w:val="24"/>
        </w:rPr>
      </w:pPr>
      <w:r w:rsidRPr="007C55B4">
        <w:rPr>
          <w:sz w:val="24"/>
          <w:szCs w:val="24"/>
        </w:rPr>
        <w:t xml:space="preserve">Rozměry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.04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4,70 x 3,00 m</w:t>
      </w:r>
    </w:p>
    <w:p w:rsidR="00827792" w:rsidRDefault="00827792" w:rsidP="00827792">
      <w:pPr>
        <w:rPr>
          <w:sz w:val="24"/>
          <w:szCs w:val="24"/>
        </w:rPr>
      </w:pPr>
      <w:r>
        <w:rPr>
          <w:sz w:val="24"/>
          <w:szCs w:val="24"/>
        </w:rPr>
        <w:t>Světlá výška místnosti 1.04 : 2,40 m</w:t>
      </w:r>
    </w:p>
    <w:p w:rsidR="00827792" w:rsidRPr="007C55B4" w:rsidRDefault="00827792" w:rsidP="00827792">
      <w:pPr>
        <w:rPr>
          <w:sz w:val="24"/>
          <w:szCs w:val="24"/>
        </w:rPr>
      </w:pPr>
      <w:r>
        <w:rPr>
          <w:sz w:val="24"/>
          <w:szCs w:val="24"/>
        </w:rPr>
        <w:t>Plocha</w:t>
      </w:r>
      <w:r w:rsidRPr="007C55B4">
        <w:rPr>
          <w:sz w:val="24"/>
          <w:szCs w:val="24"/>
        </w:rPr>
        <w:t xml:space="preserve">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.04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13,80 m</w:t>
      </w:r>
      <w:r w:rsidRPr="007C55B4">
        <w:rPr>
          <w:sz w:val="24"/>
          <w:szCs w:val="24"/>
          <w:vertAlign w:val="superscript"/>
        </w:rPr>
        <w:t>2</w:t>
      </w:r>
    </w:p>
    <w:p w:rsidR="00827792" w:rsidRDefault="00827792" w:rsidP="00827792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Objem</w:t>
      </w:r>
      <w:r w:rsidRPr="007C55B4">
        <w:rPr>
          <w:sz w:val="24"/>
          <w:szCs w:val="24"/>
        </w:rPr>
        <w:t xml:space="preserve">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.04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33,12 m</w:t>
      </w:r>
      <w:r w:rsidRPr="007C55B4">
        <w:rPr>
          <w:sz w:val="24"/>
          <w:szCs w:val="24"/>
          <w:vertAlign w:val="superscript"/>
        </w:rPr>
        <w:t>3</w:t>
      </w:r>
    </w:p>
    <w:p w:rsidR="00827792" w:rsidRDefault="00827792" w:rsidP="00827792">
      <w:pPr>
        <w:rPr>
          <w:sz w:val="24"/>
          <w:szCs w:val="24"/>
        </w:rPr>
      </w:pPr>
    </w:p>
    <w:p w:rsidR="00827792" w:rsidRDefault="00827792" w:rsidP="00827792">
      <w:pPr>
        <w:rPr>
          <w:sz w:val="24"/>
          <w:szCs w:val="24"/>
        </w:rPr>
      </w:pPr>
      <w:r>
        <w:rPr>
          <w:sz w:val="24"/>
          <w:szCs w:val="24"/>
        </w:rPr>
        <w:t xml:space="preserve">Účel místnosti 1.05 : </w:t>
      </w:r>
      <w:r>
        <w:rPr>
          <w:b/>
          <w:sz w:val="24"/>
          <w:szCs w:val="24"/>
        </w:rPr>
        <w:t>Jídelna</w:t>
      </w:r>
    </w:p>
    <w:p w:rsidR="00827792" w:rsidRDefault="00827792" w:rsidP="00827792">
      <w:pPr>
        <w:rPr>
          <w:sz w:val="24"/>
          <w:szCs w:val="24"/>
        </w:rPr>
      </w:pPr>
      <w:r w:rsidRPr="007C55B4">
        <w:rPr>
          <w:sz w:val="24"/>
          <w:szCs w:val="24"/>
        </w:rPr>
        <w:t xml:space="preserve">Rozměry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.05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10,80 x 6,125 m</w:t>
      </w:r>
    </w:p>
    <w:p w:rsidR="00827792" w:rsidRDefault="00827792" w:rsidP="00827792">
      <w:pPr>
        <w:rPr>
          <w:sz w:val="24"/>
          <w:szCs w:val="24"/>
        </w:rPr>
      </w:pPr>
      <w:r>
        <w:rPr>
          <w:sz w:val="24"/>
          <w:szCs w:val="24"/>
        </w:rPr>
        <w:t>Světlá výška místnosti 1.04 : 3,00 m</w:t>
      </w:r>
    </w:p>
    <w:p w:rsidR="00827792" w:rsidRPr="007C55B4" w:rsidRDefault="00827792" w:rsidP="00827792">
      <w:pPr>
        <w:rPr>
          <w:sz w:val="24"/>
          <w:szCs w:val="24"/>
        </w:rPr>
      </w:pPr>
      <w:r>
        <w:rPr>
          <w:sz w:val="24"/>
          <w:szCs w:val="24"/>
        </w:rPr>
        <w:t>Plocha</w:t>
      </w:r>
      <w:r w:rsidRPr="007C55B4">
        <w:rPr>
          <w:sz w:val="24"/>
          <w:szCs w:val="24"/>
        </w:rPr>
        <w:t xml:space="preserve">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.05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66,46 m</w:t>
      </w:r>
      <w:r w:rsidRPr="007C55B4">
        <w:rPr>
          <w:sz w:val="24"/>
          <w:szCs w:val="24"/>
          <w:vertAlign w:val="superscript"/>
        </w:rPr>
        <w:t>2</w:t>
      </w:r>
    </w:p>
    <w:p w:rsidR="00827792" w:rsidRDefault="00827792" w:rsidP="00827792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Objem</w:t>
      </w:r>
      <w:r w:rsidRPr="007C55B4">
        <w:rPr>
          <w:sz w:val="24"/>
          <w:szCs w:val="24"/>
        </w:rPr>
        <w:t xml:space="preserve">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.05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199,38 m</w:t>
      </w:r>
      <w:r w:rsidRPr="007C55B4">
        <w:rPr>
          <w:sz w:val="24"/>
          <w:szCs w:val="24"/>
          <w:vertAlign w:val="superscript"/>
        </w:rPr>
        <w:t>3</w:t>
      </w:r>
    </w:p>
    <w:p w:rsidR="00827792" w:rsidRDefault="00827792" w:rsidP="00827792">
      <w:pPr>
        <w:rPr>
          <w:sz w:val="24"/>
          <w:szCs w:val="24"/>
        </w:rPr>
      </w:pPr>
    </w:p>
    <w:p w:rsidR="00827792" w:rsidRDefault="00827792" w:rsidP="00827792">
      <w:pPr>
        <w:rPr>
          <w:sz w:val="24"/>
          <w:szCs w:val="24"/>
        </w:rPr>
      </w:pPr>
      <w:r>
        <w:rPr>
          <w:sz w:val="24"/>
          <w:szCs w:val="24"/>
        </w:rPr>
        <w:t xml:space="preserve">Účel místnosti 1.06 : </w:t>
      </w:r>
      <w:r>
        <w:rPr>
          <w:b/>
          <w:sz w:val="24"/>
          <w:szCs w:val="24"/>
        </w:rPr>
        <w:t>Místnost pro jízdní kola</w:t>
      </w:r>
    </w:p>
    <w:p w:rsidR="00827792" w:rsidRDefault="00827792" w:rsidP="00827792">
      <w:pPr>
        <w:rPr>
          <w:sz w:val="24"/>
          <w:szCs w:val="24"/>
        </w:rPr>
      </w:pPr>
      <w:r w:rsidRPr="007C55B4">
        <w:rPr>
          <w:sz w:val="24"/>
          <w:szCs w:val="24"/>
        </w:rPr>
        <w:t xml:space="preserve">Rozměry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.06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4,70 x 3,00 m</w:t>
      </w:r>
    </w:p>
    <w:p w:rsidR="00827792" w:rsidRDefault="00827792" w:rsidP="00827792">
      <w:pPr>
        <w:rPr>
          <w:sz w:val="24"/>
          <w:szCs w:val="24"/>
        </w:rPr>
      </w:pPr>
      <w:r>
        <w:rPr>
          <w:sz w:val="24"/>
          <w:szCs w:val="24"/>
        </w:rPr>
        <w:t>Světlá výška místnosti 1.06 : 3,00 m</w:t>
      </w:r>
    </w:p>
    <w:p w:rsidR="00827792" w:rsidRPr="007C55B4" w:rsidRDefault="00827792" w:rsidP="00827792">
      <w:pPr>
        <w:rPr>
          <w:sz w:val="24"/>
          <w:szCs w:val="24"/>
        </w:rPr>
      </w:pPr>
      <w:r>
        <w:rPr>
          <w:sz w:val="24"/>
          <w:szCs w:val="24"/>
        </w:rPr>
        <w:t>Plocha</w:t>
      </w:r>
      <w:r w:rsidRPr="007C55B4">
        <w:rPr>
          <w:sz w:val="24"/>
          <w:szCs w:val="24"/>
        </w:rPr>
        <w:t xml:space="preserve">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.06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</w:t>
      </w:r>
      <w:r w:rsidR="00730712">
        <w:rPr>
          <w:sz w:val="24"/>
          <w:szCs w:val="24"/>
        </w:rPr>
        <w:t>13,80</w:t>
      </w:r>
      <w:r>
        <w:rPr>
          <w:sz w:val="24"/>
          <w:szCs w:val="24"/>
        </w:rPr>
        <w:t xml:space="preserve"> m</w:t>
      </w:r>
      <w:r w:rsidRPr="007C55B4">
        <w:rPr>
          <w:sz w:val="24"/>
          <w:szCs w:val="24"/>
          <w:vertAlign w:val="superscript"/>
        </w:rPr>
        <w:t>2</w:t>
      </w:r>
    </w:p>
    <w:p w:rsidR="00827792" w:rsidRDefault="00827792" w:rsidP="00827792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Objem</w:t>
      </w:r>
      <w:r w:rsidRPr="007C55B4">
        <w:rPr>
          <w:sz w:val="24"/>
          <w:szCs w:val="24"/>
        </w:rPr>
        <w:t xml:space="preserve">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.06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</w:t>
      </w:r>
      <w:r w:rsidR="00730712">
        <w:rPr>
          <w:sz w:val="24"/>
          <w:szCs w:val="24"/>
        </w:rPr>
        <w:t>41,40</w:t>
      </w:r>
      <w:r>
        <w:rPr>
          <w:sz w:val="24"/>
          <w:szCs w:val="24"/>
        </w:rPr>
        <w:t xml:space="preserve"> m</w:t>
      </w:r>
      <w:r w:rsidRPr="007C55B4">
        <w:rPr>
          <w:sz w:val="24"/>
          <w:szCs w:val="24"/>
          <w:vertAlign w:val="superscript"/>
        </w:rPr>
        <w:t>3</w:t>
      </w:r>
    </w:p>
    <w:p w:rsidR="00730712" w:rsidRDefault="00730712" w:rsidP="00730712">
      <w:pPr>
        <w:rPr>
          <w:sz w:val="24"/>
          <w:szCs w:val="24"/>
        </w:rPr>
      </w:pPr>
    </w:p>
    <w:p w:rsidR="00730712" w:rsidRDefault="00730712" w:rsidP="00730712">
      <w:pPr>
        <w:rPr>
          <w:sz w:val="24"/>
          <w:szCs w:val="24"/>
        </w:rPr>
      </w:pPr>
      <w:r>
        <w:rPr>
          <w:sz w:val="24"/>
          <w:szCs w:val="24"/>
        </w:rPr>
        <w:t xml:space="preserve">Účel místnosti 1.07 : </w:t>
      </w:r>
      <w:r>
        <w:rPr>
          <w:b/>
          <w:sz w:val="24"/>
          <w:szCs w:val="24"/>
        </w:rPr>
        <w:t>Šatna s šatními skříňkami</w:t>
      </w:r>
    </w:p>
    <w:p w:rsidR="00730712" w:rsidRDefault="00730712" w:rsidP="00730712">
      <w:pPr>
        <w:rPr>
          <w:sz w:val="24"/>
          <w:szCs w:val="24"/>
        </w:rPr>
      </w:pPr>
      <w:r w:rsidRPr="007C55B4">
        <w:rPr>
          <w:sz w:val="24"/>
          <w:szCs w:val="24"/>
        </w:rPr>
        <w:t xml:space="preserve">Rozměry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.07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10,70 x 6,125 m</w:t>
      </w:r>
    </w:p>
    <w:p w:rsidR="00730712" w:rsidRDefault="00730712" w:rsidP="00730712">
      <w:pPr>
        <w:rPr>
          <w:sz w:val="24"/>
          <w:szCs w:val="24"/>
        </w:rPr>
      </w:pPr>
      <w:r>
        <w:rPr>
          <w:sz w:val="24"/>
          <w:szCs w:val="24"/>
        </w:rPr>
        <w:lastRenderedPageBreak/>
        <w:t>Světlá výška místnosti 1.07 : 3,00 m</w:t>
      </w:r>
    </w:p>
    <w:p w:rsidR="00730712" w:rsidRPr="007C55B4" w:rsidRDefault="00730712" w:rsidP="00730712">
      <w:pPr>
        <w:rPr>
          <w:sz w:val="24"/>
          <w:szCs w:val="24"/>
        </w:rPr>
      </w:pPr>
      <w:r>
        <w:rPr>
          <w:sz w:val="24"/>
          <w:szCs w:val="24"/>
        </w:rPr>
        <w:t>Plocha</w:t>
      </w:r>
      <w:r w:rsidRPr="007C55B4">
        <w:rPr>
          <w:sz w:val="24"/>
          <w:szCs w:val="24"/>
        </w:rPr>
        <w:t xml:space="preserve">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.07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65,53 m</w:t>
      </w:r>
      <w:r w:rsidRPr="007C55B4">
        <w:rPr>
          <w:sz w:val="24"/>
          <w:szCs w:val="24"/>
          <w:vertAlign w:val="superscript"/>
        </w:rPr>
        <w:t>2</w:t>
      </w:r>
    </w:p>
    <w:p w:rsidR="00730712" w:rsidRDefault="00730712" w:rsidP="00730712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Objem</w:t>
      </w:r>
      <w:r w:rsidRPr="007C55B4">
        <w:rPr>
          <w:sz w:val="24"/>
          <w:szCs w:val="24"/>
        </w:rPr>
        <w:t xml:space="preserve">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.07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196,59 m</w:t>
      </w:r>
      <w:r w:rsidRPr="007C55B4">
        <w:rPr>
          <w:sz w:val="24"/>
          <w:szCs w:val="24"/>
          <w:vertAlign w:val="superscript"/>
        </w:rPr>
        <w:t>3</w:t>
      </w:r>
    </w:p>
    <w:p w:rsidR="00730712" w:rsidRDefault="00730712" w:rsidP="00730712">
      <w:pPr>
        <w:rPr>
          <w:sz w:val="24"/>
          <w:szCs w:val="24"/>
        </w:rPr>
      </w:pPr>
    </w:p>
    <w:p w:rsidR="00730712" w:rsidRDefault="00730712" w:rsidP="00730712">
      <w:pPr>
        <w:rPr>
          <w:sz w:val="24"/>
          <w:szCs w:val="24"/>
        </w:rPr>
      </w:pPr>
      <w:r>
        <w:rPr>
          <w:sz w:val="24"/>
          <w:szCs w:val="24"/>
        </w:rPr>
        <w:t xml:space="preserve">Účel místnosti 1.08 : </w:t>
      </w:r>
      <w:r>
        <w:rPr>
          <w:b/>
          <w:sz w:val="24"/>
          <w:szCs w:val="24"/>
        </w:rPr>
        <w:t>Chodba s šatními skřínkami</w:t>
      </w:r>
    </w:p>
    <w:p w:rsidR="00730712" w:rsidRDefault="00730712" w:rsidP="00730712">
      <w:pPr>
        <w:rPr>
          <w:sz w:val="24"/>
          <w:szCs w:val="24"/>
        </w:rPr>
      </w:pPr>
      <w:r w:rsidRPr="007C55B4">
        <w:rPr>
          <w:sz w:val="24"/>
          <w:szCs w:val="24"/>
        </w:rPr>
        <w:t xml:space="preserve">Rozměry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.08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8,85 x 2,65 m</w:t>
      </w:r>
    </w:p>
    <w:p w:rsidR="00730712" w:rsidRDefault="00730712" w:rsidP="00730712">
      <w:pPr>
        <w:rPr>
          <w:sz w:val="24"/>
          <w:szCs w:val="24"/>
        </w:rPr>
      </w:pPr>
      <w:r>
        <w:rPr>
          <w:sz w:val="24"/>
          <w:szCs w:val="24"/>
        </w:rPr>
        <w:t>Světlá výška místnosti 1.08 : 3,00 m</w:t>
      </w:r>
    </w:p>
    <w:p w:rsidR="00730712" w:rsidRPr="007C55B4" w:rsidRDefault="00730712" w:rsidP="00730712">
      <w:pPr>
        <w:rPr>
          <w:sz w:val="24"/>
          <w:szCs w:val="24"/>
        </w:rPr>
      </w:pPr>
      <w:r>
        <w:rPr>
          <w:sz w:val="24"/>
          <w:szCs w:val="24"/>
        </w:rPr>
        <w:t>Plocha</w:t>
      </w:r>
      <w:r w:rsidRPr="007C55B4">
        <w:rPr>
          <w:sz w:val="24"/>
          <w:szCs w:val="24"/>
        </w:rPr>
        <w:t xml:space="preserve">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.08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25,41 m</w:t>
      </w:r>
      <w:r w:rsidRPr="007C55B4">
        <w:rPr>
          <w:sz w:val="24"/>
          <w:szCs w:val="24"/>
          <w:vertAlign w:val="superscript"/>
        </w:rPr>
        <w:t>2</w:t>
      </w:r>
    </w:p>
    <w:p w:rsidR="00730712" w:rsidRDefault="00730712" w:rsidP="00730712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Objem</w:t>
      </w:r>
      <w:r w:rsidRPr="007C55B4">
        <w:rPr>
          <w:sz w:val="24"/>
          <w:szCs w:val="24"/>
        </w:rPr>
        <w:t xml:space="preserve">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.08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</w:t>
      </w:r>
      <w:r w:rsidR="00404B16">
        <w:rPr>
          <w:sz w:val="24"/>
          <w:szCs w:val="24"/>
        </w:rPr>
        <w:t>76,23</w:t>
      </w:r>
      <w:r>
        <w:rPr>
          <w:sz w:val="24"/>
          <w:szCs w:val="24"/>
        </w:rPr>
        <w:t xml:space="preserve"> m</w:t>
      </w:r>
      <w:r w:rsidRPr="007C55B4">
        <w:rPr>
          <w:sz w:val="24"/>
          <w:szCs w:val="24"/>
          <w:vertAlign w:val="superscript"/>
        </w:rPr>
        <w:t>3</w:t>
      </w:r>
    </w:p>
    <w:p w:rsidR="00404B16" w:rsidRDefault="00404B16" w:rsidP="00404B16">
      <w:pPr>
        <w:rPr>
          <w:sz w:val="24"/>
          <w:szCs w:val="24"/>
        </w:rPr>
      </w:pPr>
    </w:p>
    <w:p w:rsidR="00404B16" w:rsidRDefault="00404B16" w:rsidP="00404B16">
      <w:pPr>
        <w:rPr>
          <w:sz w:val="24"/>
          <w:szCs w:val="24"/>
        </w:rPr>
      </w:pPr>
      <w:r>
        <w:rPr>
          <w:sz w:val="24"/>
          <w:szCs w:val="24"/>
        </w:rPr>
        <w:t xml:space="preserve">Účel místnosti 1.09 : </w:t>
      </w:r>
      <w:r>
        <w:rPr>
          <w:b/>
          <w:sz w:val="24"/>
          <w:szCs w:val="24"/>
        </w:rPr>
        <w:t>Sklad</w:t>
      </w:r>
    </w:p>
    <w:p w:rsidR="00404B16" w:rsidRDefault="00404B16" w:rsidP="00404B16">
      <w:pPr>
        <w:rPr>
          <w:sz w:val="24"/>
          <w:szCs w:val="24"/>
        </w:rPr>
      </w:pPr>
      <w:r w:rsidRPr="007C55B4">
        <w:rPr>
          <w:sz w:val="24"/>
          <w:szCs w:val="24"/>
        </w:rPr>
        <w:t xml:space="preserve">Rozměry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.09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3,95 x 2,465 m</w:t>
      </w:r>
    </w:p>
    <w:p w:rsidR="00404B16" w:rsidRDefault="00404B16" w:rsidP="00404B16">
      <w:pPr>
        <w:rPr>
          <w:sz w:val="24"/>
          <w:szCs w:val="24"/>
        </w:rPr>
      </w:pPr>
      <w:r>
        <w:rPr>
          <w:sz w:val="24"/>
          <w:szCs w:val="24"/>
        </w:rPr>
        <w:t>Světlá výška místnosti 1.09 : 3,00 m</w:t>
      </w:r>
    </w:p>
    <w:p w:rsidR="00404B16" w:rsidRPr="007C55B4" w:rsidRDefault="00404B16" w:rsidP="00404B16">
      <w:pPr>
        <w:rPr>
          <w:sz w:val="24"/>
          <w:szCs w:val="24"/>
        </w:rPr>
      </w:pPr>
      <w:r>
        <w:rPr>
          <w:sz w:val="24"/>
          <w:szCs w:val="24"/>
        </w:rPr>
        <w:t>Plocha</w:t>
      </w:r>
      <w:r w:rsidRPr="007C55B4">
        <w:rPr>
          <w:sz w:val="24"/>
          <w:szCs w:val="24"/>
        </w:rPr>
        <w:t xml:space="preserve">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.09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</w:t>
      </w:r>
      <w:r w:rsidR="006A22C9">
        <w:rPr>
          <w:sz w:val="24"/>
          <w:szCs w:val="24"/>
        </w:rPr>
        <w:t>9,74</w:t>
      </w:r>
      <w:r>
        <w:rPr>
          <w:sz w:val="24"/>
          <w:szCs w:val="24"/>
        </w:rPr>
        <w:t xml:space="preserve"> m</w:t>
      </w:r>
      <w:r w:rsidRPr="007C55B4">
        <w:rPr>
          <w:sz w:val="24"/>
          <w:szCs w:val="24"/>
          <w:vertAlign w:val="superscript"/>
        </w:rPr>
        <w:t>2</w:t>
      </w:r>
    </w:p>
    <w:p w:rsidR="00404B16" w:rsidRDefault="00404B16" w:rsidP="00404B16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Objem</w:t>
      </w:r>
      <w:r w:rsidRPr="007C55B4">
        <w:rPr>
          <w:sz w:val="24"/>
          <w:szCs w:val="24"/>
        </w:rPr>
        <w:t xml:space="preserve">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.09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</w:t>
      </w:r>
      <w:r w:rsidR="006A22C9">
        <w:rPr>
          <w:sz w:val="24"/>
          <w:szCs w:val="24"/>
        </w:rPr>
        <w:t>29</w:t>
      </w:r>
      <w:r>
        <w:rPr>
          <w:sz w:val="24"/>
          <w:szCs w:val="24"/>
        </w:rPr>
        <w:t>,23 m</w:t>
      </w:r>
      <w:r w:rsidRPr="007C55B4">
        <w:rPr>
          <w:sz w:val="24"/>
          <w:szCs w:val="24"/>
          <w:vertAlign w:val="superscript"/>
        </w:rPr>
        <w:t>3</w:t>
      </w:r>
    </w:p>
    <w:p w:rsidR="00E85BDB" w:rsidRDefault="00E85BDB" w:rsidP="007C55B4">
      <w:pPr>
        <w:rPr>
          <w:sz w:val="24"/>
          <w:szCs w:val="24"/>
          <w:vertAlign w:val="superscript"/>
        </w:rPr>
      </w:pPr>
    </w:p>
    <w:p w:rsidR="006A22C9" w:rsidRDefault="006A22C9" w:rsidP="006A22C9">
      <w:pPr>
        <w:rPr>
          <w:sz w:val="24"/>
          <w:szCs w:val="24"/>
        </w:rPr>
      </w:pPr>
    </w:p>
    <w:p w:rsidR="006A22C9" w:rsidRDefault="006A22C9" w:rsidP="006A22C9">
      <w:pPr>
        <w:rPr>
          <w:sz w:val="24"/>
          <w:szCs w:val="24"/>
        </w:rPr>
      </w:pPr>
      <w:r>
        <w:rPr>
          <w:sz w:val="24"/>
          <w:szCs w:val="24"/>
        </w:rPr>
        <w:t xml:space="preserve">Účel místnosti 1.10 : </w:t>
      </w:r>
      <w:r>
        <w:rPr>
          <w:b/>
          <w:sz w:val="24"/>
          <w:szCs w:val="24"/>
        </w:rPr>
        <w:t>Sklad</w:t>
      </w:r>
    </w:p>
    <w:p w:rsidR="006A22C9" w:rsidRDefault="006A22C9" w:rsidP="006A22C9">
      <w:pPr>
        <w:rPr>
          <w:sz w:val="24"/>
          <w:szCs w:val="24"/>
        </w:rPr>
      </w:pPr>
      <w:r w:rsidRPr="007C55B4">
        <w:rPr>
          <w:sz w:val="24"/>
          <w:szCs w:val="24"/>
        </w:rPr>
        <w:t xml:space="preserve">Rozměry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.09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3,95 x 1,85 m</w:t>
      </w:r>
    </w:p>
    <w:p w:rsidR="006A22C9" w:rsidRDefault="006A22C9" w:rsidP="006A22C9">
      <w:pPr>
        <w:rPr>
          <w:sz w:val="24"/>
          <w:szCs w:val="24"/>
        </w:rPr>
      </w:pPr>
      <w:r>
        <w:rPr>
          <w:sz w:val="24"/>
          <w:szCs w:val="24"/>
        </w:rPr>
        <w:t>Světlá výška místnosti 1.09 : 3,00 m</w:t>
      </w:r>
    </w:p>
    <w:p w:rsidR="006A22C9" w:rsidRPr="007C55B4" w:rsidRDefault="006A22C9" w:rsidP="006A22C9">
      <w:pPr>
        <w:rPr>
          <w:sz w:val="24"/>
          <w:szCs w:val="24"/>
        </w:rPr>
      </w:pPr>
      <w:r>
        <w:rPr>
          <w:sz w:val="24"/>
          <w:szCs w:val="24"/>
        </w:rPr>
        <w:t>Plocha</w:t>
      </w:r>
      <w:r w:rsidRPr="007C55B4">
        <w:rPr>
          <w:sz w:val="24"/>
          <w:szCs w:val="24"/>
        </w:rPr>
        <w:t xml:space="preserve">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.09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7,30 m</w:t>
      </w:r>
      <w:r w:rsidRPr="007C55B4">
        <w:rPr>
          <w:sz w:val="24"/>
          <w:szCs w:val="24"/>
          <w:vertAlign w:val="superscript"/>
        </w:rPr>
        <w:t>2</w:t>
      </w:r>
    </w:p>
    <w:p w:rsidR="006A22C9" w:rsidRDefault="006A22C9" w:rsidP="006A22C9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Objem</w:t>
      </w:r>
      <w:r w:rsidRPr="007C55B4">
        <w:rPr>
          <w:sz w:val="24"/>
          <w:szCs w:val="24"/>
        </w:rPr>
        <w:t xml:space="preserve">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.09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21,90 m</w:t>
      </w:r>
      <w:r w:rsidRPr="007C55B4">
        <w:rPr>
          <w:sz w:val="24"/>
          <w:szCs w:val="24"/>
          <w:vertAlign w:val="superscript"/>
        </w:rPr>
        <w:t>3</w:t>
      </w:r>
    </w:p>
    <w:p w:rsidR="006A22C9" w:rsidRDefault="006A22C9" w:rsidP="006A22C9">
      <w:pPr>
        <w:rPr>
          <w:sz w:val="24"/>
          <w:szCs w:val="24"/>
          <w:vertAlign w:val="superscript"/>
        </w:rPr>
      </w:pPr>
    </w:p>
    <w:p w:rsidR="006A22C9" w:rsidRDefault="006A22C9" w:rsidP="006A22C9">
      <w:pPr>
        <w:rPr>
          <w:sz w:val="24"/>
          <w:szCs w:val="24"/>
        </w:rPr>
      </w:pPr>
    </w:p>
    <w:p w:rsidR="006A22C9" w:rsidRDefault="006A22C9" w:rsidP="006A22C9">
      <w:pPr>
        <w:rPr>
          <w:sz w:val="24"/>
          <w:szCs w:val="24"/>
        </w:rPr>
      </w:pPr>
      <w:r>
        <w:rPr>
          <w:sz w:val="24"/>
          <w:szCs w:val="24"/>
        </w:rPr>
        <w:t xml:space="preserve">Účel místnosti 1.11 : </w:t>
      </w:r>
      <w:r>
        <w:rPr>
          <w:b/>
          <w:sz w:val="24"/>
          <w:szCs w:val="24"/>
        </w:rPr>
        <w:t>Keramická pec</w:t>
      </w:r>
    </w:p>
    <w:p w:rsidR="006A22C9" w:rsidRDefault="006A22C9" w:rsidP="006A22C9">
      <w:pPr>
        <w:rPr>
          <w:sz w:val="24"/>
          <w:szCs w:val="24"/>
        </w:rPr>
      </w:pPr>
      <w:r w:rsidRPr="007C55B4">
        <w:rPr>
          <w:sz w:val="24"/>
          <w:szCs w:val="24"/>
        </w:rPr>
        <w:t xml:space="preserve">Rozměry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.11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2,65 x 2,30 m</w:t>
      </w:r>
    </w:p>
    <w:p w:rsidR="006A22C9" w:rsidRDefault="006A22C9" w:rsidP="006A22C9">
      <w:pPr>
        <w:rPr>
          <w:sz w:val="24"/>
          <w:szCs w:val="24"/>
        </w:rPr>
      </w:pPr>
      <w:r>
        <w:rPr>
          <w:sz w:val="24"/>
          <w:szCs w:val="24"/>
        </w:rPr>
        <w:t>Světlá výška místnosti 1.11 : 3,00 m</w:t>
      </w:r>
    </w:p>
    <w:p w:rsidR="006A22C9" w:rsidRPr="007C55B4" w:rsidRDefault="006A22C9" w:rsidP="006A22C9">
      <w:pPr>
        <w:rPr>
          <w:sz w:val="24"/>
          <w:szCs w:val="24"/>
        </w:rPr>
      </w:pPr>
      <w:r>
        <w:rPr>
          <w:sz w:val="24"/>
          <w:szCs w:val="24"/>
        </w:rPr>
        <w:t>Plocha</w:t>
      </w:r>
      <w:r w:rsidRPr="007C55B4">
        <w:rPr>
          <w:sz w:val="24"/>
          <w:szCs w:val="24"/>
        </w:rPr>
        <w:t xml:space="preserve">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.11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7,08 m</w:t>
      </w:r>
      <w:r w:rsidRPr="007C55B4">
        <w:rPr>
          <w:sz w:val="24"/>
          <w:szCs w:val="24"/>
          <w:vertAlign w:val="superscript"/>
        </w:rPr>
        <w:t>2</w:t>
      </w:r>
    </w:p>
    <w:p w:rsidR="006A22C9" w:rsidRDefault="006A22C9" w:rsidP="006A22C9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Objem</w:t>
      </w:r>
      <w:r w:rsidRPr="007C55B4">
        <w:rPr>
          <w:sz w:val="24"/>
          <w:szCs w:val="24"/>
        </w:rPr>
        <w:t xml:space="preserve"> </w:t>
      </w:r>
      <w:r>
        <w:rPr>
          <w:sz w:val="24"/>
          <w:szCs w:val="24"/>
        </w:rPr>
        <w:t>místnosti</w:t>
      </w:r>
      <w:r w:rsidRPr="007C55B4">
        <w:rPr>
          <w:sz w:val="24"/>
          <w:szCs w:val="24"/>
        </w:rPr>
        <w:t xml:space="preserve"> 1</w:t>
      </w:r>
      <w:r>
        <w:rPr>
          <w:sz w:val="24"/>
          <w:szCs w:val="24"/>
        </w:rPr>
        <w:t>.11</w:t>
      </w:r>
      <w:r w:rsidRPr="007C55B4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21,24 m</w:t>
      </w:r>
      <w:r w:rsidRPr="007C55B4">
        <w:rPr>
          <w:sz w:val="24"/>
          <w:szCs w:val="24"/>
          <w:vertAlign w:val="superscript"/>
        </w:rPr>
        <w:t>3</w:t>
      </w:r>
    </w:p>
    <w:p w:rsidR="006A22C9" w:rsidRDefault="006A22C9" w:rsidP="006A22C9">
      <w:pPr>
        <w:rPr>
          <w:sz w:val="24"/>
          <w:szCs w:val="24"/>
          <w:vertAlign w:val="superscript"/>
        </w:rPr>
      </w:pPr>
    </w:p>
    <w:p w:rsidR="00B92848" w:rsidRDefault="00B92848" w:rsidP="00357176">
      <w:pPr>
        <w:tabs>
          <w:tab w:val="left" w:pos="567"/>
          <w:tab w:val="left" w:pos="2268"/>
        </w:tabs>
        <w:jc w:val="both"/>
        <w:rPr>
          <w:b/>
          <w:sz w:val="24"/>
          <w:szCs w:val="24"/>
        </w:rPr>
      </w:pPr>
    </w:p>
    <w:p w:rsidR="002A066F" w:rsidRPr="00B92848" w:rsidRDefault="002A066F" w:rsidP="00357176">
      <w:pPr>
        <w:tabs>
          <w:tab w:val="left" w:pos="567"/>
          <w:tab w:val="left" w:pos="2268"/>
        </w:tabs>
        <w:jc w:val="both"/>
        <w:rPr>
          <w:sz w:val="24"/>
          <w:szCs w:val="24"/>
        </w:rPr>
      </w:pPr>
    </w:p>
    <w:p w:rsidR="00357176" w:rsidRPr="00A7026F" w:rsidRDefault="00357176" w:rsidP="00B91540">
      <w:pPr>
        <w:pStyle w:val="mujnadpis1"/>
      </w:pPr>
      <w:r w:rsidRPr="00A7026F">
        <w:t>4. Technické a konstrukční řešení</w:t>
      </w:r>
    </w:p>
    <w:p w:rsidR="00357176" w:rsidRPr="00A7026F" w:rsidRDefault="00357176" w:rsidP="00357176">
      <w:pPr>
        <w:tabs>
          <w:tab w:val="left" w:pos="2127"/>
          <w:tab w:val="left" w:pos="2268"/>
        </w:tabs>
        <w:jc w:val="both"/>
        <w:rPr>
          <w:b/>
          <w:sz w:val="24"/>
          <w:szCs w:val="24"/>
        </w:rPr>
      </w:pPr>
    </w:p>
    <w:p w:rsidR="00357176" w:rsidRDefault="00357176" w:rsidP="00357176">
      <w:pPr>
        <w:tabs>
          <w:tab w:val="left" w:pos="2127"/>
          <w:tab w:val="left" w:pos="2268"/>
        </w:tabs>
        <w:jc w:val="both"/>
        <w:rPr>
          <w:b/>
          <w:sz w:val="24"/>
          <w:szCs w:val="24"/>
        </w:rPr>
      </w:pPr>
      <w:r w:rsidRPr="00A7026F">
        <w:rPr>
          <w:b/>
          <w:sz w:val="24"/>
          <w:szCs w:val="24"/>
        </w:rPr>
        <w:t>4.1. Popis stávajícího objektu</w:t>
      </w:r>
    </w:p>
    <w:p w:rsidR="00DE5DAD" w:rsidRDefault="00DE5DAD" w:rsidP="00DE5DAD">
      <w:pPr>
        <w:ind w:firstLine="709"/>
        <w:jc w:val="both"/>
        <w:rPr>
          <w:sz w:val="24"/>
          <w:szCs w:val="24"/>
        </w:rPr>
      </w:pPr>
    </w:p>
    <w:p w:rsidR="005741E2" w:rsidRDefault="00DE5DAD" w:rsidP="005A5E36">
      <w:pPr>
        <w:ind w:firstLine="709"/>
        <w:jc w:val="both"/>
        <w:rPr>
          <w:sz w:val="24"/>
          <w:szCs w:val="24"/>
        </w:rPr>
      </w:pPr>
      <w:r w:rsidRPr="00380B59">
        <w:rPr>
          <w:sz w:val="24"/>
          <w:szCs w:val="24"/>
        </w:rPr>
        <w:t xml:space="preserve">Jedná se o </w:t>
      </w:r>
      <w:r>
        <w:rPr>
          <w:sz w:val="24"/>
          <w:szCs w:val="24"/>
        </w:rPr>
        <w:t xml:space="preserve">samostatně stojící </w:t>
      </w:r>
      <w:r w:rsidR="007F68F6">
        <w:rPr>
          <w:sz w:val="24"/>
          <w:szCs w:val="24"/>
        </w:rPr>
        <w:t>budovu na nábřeží řeky Olše</w:t>
      </w:r>
      <w:r w:rsidR="005304B2">
        <w:rPr>
          <w:sz w:val="24"/>
          <w:szCs w:val="24"/>
        </w:rPr>
        <w:t>, z jejíž blízké polohy plyn</w:t>
      </w:r>
      <w:r w:rsidR="005A5E36">
        <w:rPr>
          <w:sz w:val="24"/>
          <w:szCs w:val="24"/>
        </w:rPr>
        <w:t>e</w:t>
      </w:r>
      <w:r w:rsidR="005304B2">
        <w:rPr>
          <w:sz w:val="24"/>
          <w:szCs w:val="24"/>
        </w:rPr>
        <w:t xml:space="preserve"> z</w:t>
      </w:r>
      <w:r w:rsidR="005A5E36">
        <w:rPr>
          <w:sz w:val="24"/>
          <w:szCs w:val="24"/>
        </w:rPr>
        <w:t>avlhání</w:t>
      </w:r>
      <w:r w:rsidR="005304B2">
        <w:rPr>
          <w:sz w:val="24"/>
          <w:szCs w:val="24"/>
        </w:rPr>
        <w:t xml:space="preserve"> v suterénu způsobené kolísající hladinou řeky a </w:t>
      </w:r>
      <w:r w:rsidR="005A5E36">
        <w:rPr>
          <w:sz w:val="24"/>
          <w:szCs w:val="24"/>
        </w:rPr>
        <w:t>s ní spojeným</w:t>
      </w:r>
      <w:r w:rsidR="005304B2">
        <w:rPr>
          <w:sz w:val="24"/>
          <w:szCs w:val="24"/>
        </w:rPr>
        <w:t xml:space="preserve"> pohybem hladiny spodní vody pronikající přes průlinčité štěrkové vrstvy do podloží. </w:t>
      </w:r>
      <w:r w:rsidR="005A5E36">
        <w:rPr>
          <w:sz w:val="24"/>
          <w:szCs w:val="24"/>
        </w:rPr>
        <w:t>V</w:t>
      </w:r>
      <w:r w:rsidR="00423A72">
        <w:rPr>
          <w:sz w:val="24"/>
          <w:szCs w:val="24"/>
        </w:rPr>
        <w:t xml:space="preserve"> současnosti </w:t>
      </w:r>
      <w:r w:rsidR="005A5E36">
        <w:rPr>
          <w:sz w:val="24"/>
          <w:szCs w:val="24"/>
        </w:rPr>
        <w:t xml:space="preserve">proběhly sanační práce na odvlhčení zdiva suterénu z vnějšku budovy. Až na několik výjimek došlo </w:t>
      </w:r>
      <w:r w:rsidR="00423A72">
        <w:rPr>
          <w:sz w:val="24"/>
          <w:szCs w:val="24"/>
        </w:rPr>
        <w:t xml:space="preserve">po několika měsících </w:t>
      </w:r>
      <w:r w:rsidR="005A5E36">
        <w:rPr>
          <w:sz w:val="24"/>
          <w:szCs w:val="24"/>
        </w:rPr>
        <w:t xml:space="preserve">k významnému snížení vlhkosti v obvodovém zdivu. </w:t>
      </w:r>
      <w:r w:rsidR="00423A72">
        <w:rPr>
          <w:sz w:val="24"/>
          <w:szCs w:val="24"/>
        </w:rPr>
        <w:t>Za s</w:t>
      </w:r>
      <w:r w:rsidR="005A5E36">
        <w:rPr>
          <w:sz w:val="24"/>
          <w:szCs w:val="24"/>
        </w:rPr>
        <w:t>oučasn</w:t>
      </w:r>
      <w:r w:rsidR="00423A72">
        <w:rPr>
          <w:sz w:val="24"/>
          <w:szCs w:val="24"/>
        </w:rPr>
        <w:t>ých</w:t>
      </w:r>
      <w:r w:rsidR="005A5E36">
        <w:rPr>
          <w:sz w:val="24"/>
          <w:szCs w:val="24"/>
        </w:rPr>
        <w:t xml:space="preserve"> podmín</w:t>
      </w:r>
      <w:r w:rsidR="00423A72">
        <w:rPr>
          <w:sz w:val="24"/>
          <w:szCs w:val="24"/>
        </w:rPr>
        <w:t>e</w:t>
      </w:r>
      <w:r w:rsidR="005A5E36">
        <w:rPr>
          <w:sz w:val="24"/>
          <w:szCs w:val="24"/>
        </w:rPr>
        <w:t xml:space="preserve">k </w:t>
      </w:r>
      <w:r w:rsidR="00423A72">
        <w:rPr>
          <w:sz w:val="24"/>
          <w:szCs w:val="24"/>
        </w:rPr>
        <w:t>není hospodárné vybavit šatny novým interiérem, neboť by byl v krátkém čase poškozen zbytkovou vlhkostí ve zdivu.</w:t>
      </w:r>
    </w:p>
    <w:p w:rsidR="00E54E1D" w:rsidRPr="00380B59" w:rsidRDefault="00E54E1D" w:rsidP="005A5E3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Záměrem úprav III. etapy projektu odvlhčení je zajistit trvalé odvlhčení očištěného povrchu zdiva proudícím vzduchem a vytvoření nového, trvale suchého povrchu stěn interiéru. Cíle bude dosaženo vytvořením nových pohledových povrchů- obklad HPL/omítka- oddělených od stávajícího zdiva provětrávanou vzduchovou mezerou. Funkci </w:t>
      </w:r>
      <w:r>
        <w:rPr>
          <w:sz w:val="24"/>
          <w:szCs w:val="24"/>
        </w:rPr>
        <w:lastRenderedPageBreak/>
        <w:t>provětrávané</w:t>
      </w:r>
      <w:r w:rsidR="00E333D7">
        <w:rPr>
          <w:sz w:val="24"/>
          <w:szCs w:val="24"/>
        </w:rPr>
        <w:t xml:space="preserve"> mezery a hydroizolace zamezující kontaktnímu pronikání vlhkosti do nových povrchů stěn bude mít nopková folie Guttabeta S se skelnou tkaninou s příslušnou ukončující odvětrávací lištou Guttabeta Venti S. V době návrhu mi jako projektantovi nebyl znám </w:t>
      </w:r>
      <w:r w:rsidR="00D77024">
        <w:rPr>
          <w:sz w:val="24"/>
          <w:szCs w:val="24"/>
        </w:rPr>
        <w:t>srovnatelně tenký systém provětrávaného odvlhčení od jiného výrobce. Principielně je možné jej nahradit systémem min. stejné kvality a tloušťky.</w:t>
      </w:r>
    </w:p>
    <w:p w:rsidR="00DE5DAD" w:rsidRPr="00380B59" w:rsidRDefault="00DE5DAD" w:rsidP="00DE5DAD">
      <w:pPr>
        <w:ind w:firstLine="709"/>
        <w:jc w:val="both"/>
        <w:rPr>
          <w:sz w:val="24"/>
          <w:szCs w:val="24"/>
        </w:rPr>
      </w:pPr>
    </w:p>
    <w:p w:rsidR="00DE5DAD" w:rsidRPr="00A7026F" w:rsidRDefault="00DE5DAD" w:rsidP="00DE5DAD">
      <w:pPr>
        <w:jc w:val="both"/>
        <w:rPr>
          <w:sz w:val="24"/>
          <w:szCs w:val="24"/>
        </w:rPr>
      </w:pPr>
    </w:p>
    <w:p w:rsidR="005741E2" w:rsidRPr="00A7026F" w:rsidRDefault="005741E2" w:rsidP="005741E2">
      <w:pPr>
        <w:jc w:val="both"/>
        <w:rPr>
          <w:sz w:val="24"/>
          <w:szCs w:val="24"/>
        </w:rPr>
      </w:pPr>
    </w:p>
    <w:p w:rsidR="00357176" w:rsidRPr="0007610E" w:rsidRDefault="00357176" w:rsidP="00357176">
      <w:pPr>
        <w:tabs>
          <w:tab w:val="left" w:pos="2127"/>
          <w:tab w:val="left" w:pos="2268"/>
        </w:tabs>
        <w:jc w:val="both"/>
        <w:rPr>
          <w:b/>
          <w:sz w:val="24"/>
          <w:szCs w:val="24"/>
        </w:rPr>
      </w:pPr>
      <w:r w:rsidRPr="0007610E">
        <w:rPr>
          <w:b/>
          <w:sz w:val="24"/>
          <w:szCs w:val="24"/>
        </w:rPr>
        <w:t>4.2. Demontáže</w:t>
      </w:r>
    </w:p>
    <w:p w:rsidR="00357176" w:rsidRPr="0007610E" w:rsidRDefault="00357176" w:rsidP="00357176">
      <w:pPr>
        <w:tabs>
          <w:tab w:val="left" w:pos="2127"/>
          <w:tab w:val="left" w:pos="2268"/>
        </w:tabs>
        <w:jc w:val="both"/>
        <w:rPr>
          <w:b/>
          <w:color w:val="FF00FF"/>
          <w:sz w:val="24"/>
          <w:szCs w:val="24"/>
        </w:rPr>
      </w:pPr>
    </w:p>
    <w:p w:rsidR="00357176" w:rsidRPr="0007610E" w:rsidRDefault="00357176" w:rsidP="00357176">
      <w:pPr>
        <w:jc w:val="both"/>
        <w:rPr>
          <w:sz w:val="24"/>
          <w:szCs w:val="24"/>
        </w:rPr>
      </w:pPr>
      <w:r w:rsidRPr="0007610E">
        <w:rPr>
          <w:sz w:val="24"/>
          <w:szCs w:val="24"/>
        </w:rPr>
        <w:t>V rámci příprav je nutné provést tyto práce :</w:t>
      </w:r>
    </w:p>
    <w:p w:rsidR="00357176" w:rsidRDefault="00357176" w:rsidP="00357176">
      <w:pPr>
        <w:jc w:val="both"/>
        <w:rPr>
          <w:sz w:val="24"/>
          <w:szCs w:val="24"/>
          <w:highlight w:val="yellow"/>
        </w:rPr>
      </w:pPr>
    </w:p>
    <w:p w:rsidR="00A47EAC" w:rsidRDefault="00A47EAC" w:rsidP="00A47EAC">
      <w:pPr>
        <w:suppressAutoHyphens w:val="0"/>
        <w:autoSpaceDE w:val="0"/>
        <w:autoSpaceDN w:val="0"/>
        <w:adjustRightInd w:val="0"/>
        <w:rPr>
          <w:rFonts w:ascii="Arial" w:hAnsi="Arial" w:cs="Arial"/>
          <w:color w:val="FFFF00"/>
          <w:sz w:val="24"/>
          <w:szCs w:val="24"/>
          <w:u w:val="single"/>
          <w:lang w:eastAsia="cs-CZ"/>
        </w:rPr>
      </w:pPr>
    </w:p>
    <w:p w:rsidR="00B0239B" w:rsidRPr="00B0239B" w:rsidRDefault="00B0239B" w:rsidP="00B0239B">
      <w:pPr>
        <w:suppressAutoHyphens w:val="0"/>
        <w:autoSpaceDE w:val="0"/>
        <w:autoSpaceDN w:val="0"/>
        <w:adjustRightInd w:val="0"/>
        <w:rPr>
          <w:szCs w:val="22"/>
          <w:lang w:eastAsia="cs-CZ"/>
        </w:rPr>
      </w:pPr>
      <w:r w:rsidRPr="00B0239B">
        <w:rPr>
          <w:szCs w:val="22"/>
          <w:lang w:eastAsia="cs-CZ"/>
        </w:rPr>
        <w:t>1</w:t>
      </w:r>
      <w:r w:rsidR="00D77024">
        <w:rPr>
          <w:szCs w:val="22"/>
          <w:lang w:eastAsia="cs-CZ"/>
        </w:rPr>
        <w:t xml:space="preserve"> - DEMONTÁŽ STÁVAJÍCÍCH DVEŘÍ </w:t>
      </w:r>
    </w:p>
    <w:p w:rsidR="00B0239B" w:rsidRPr="00B0239B" w:rsidRDefault="00B0239B" w:rsidP="00B0239B">
      <w:pPr>
        <w:suppressAutoHyphens w:val="0"/>
        <w:autoSpaceDE w:val="0"/>
        <w:autoSpaceDN w:val="0"/>
        <w:adjustRightInd w:val="0"/>
        <w:rPr>
          <w:szCs w:val="22"/>
          <w:lang w:eastAsia="cs-CZ"/>
        </w:rPr>
      </w:pPr>
      <w:r w:rsidRPr="00B0239B">
        <w:rPr>
          <w:szCs w:val="22"/>
          <w:lang w:eastAsia="cs-CZ"/>
        </w:rPr>
        <w:t xml:space="preserve">2 - DEMONTÁŽ STÁVAJÍCÍCH </w:t>
      </w:r>
      <w:r w:rsidR="00D77024">
        <w:rPr>
          <w:szCs w:val="22"/>
          <w:lang w:eastAsia="cs-CZ"/>
        </w:rPr>
        <w:t xml:space="preserve">DRÁTĚNÝCH </w:t>
      </w:r>
      <w:r w:rsidRPr="00B0239B">
        <w:rPr>
          <w:szCs w:val="22"/>
          <w:lang w:eastAsia="cs-CZ"/>
        </w:rPr>
        <w:t>PŘÍČEK</w:t>
      </w:r>
    </w:p>
    <w:p w:rsidR="00F13324" w:rsidRDefault="00B0239B" w:rsidP="00B0239B">
      <w:pPr>
        <w:suppressAutoHyphens w:val="0"/>
        <w:autoSpaceDE w:val="0"/>
        <w:autoSpaceDN w:val="0"/>
        <w:adjustRightInd w:val="0"/>
        <w:rPr>
          <w:szCs w:val="22"/>
          <w:lang w:eastAsia="cs-CZ"/>
        </w:rPr>
      </w:pPr>
      <w:r w:rsidRPr="00B0239B">
        <w:rPr>
          <w:szCs w:val="22"/>
          <w:lang w:eastAsia="cs-CZ"/>
        </w:rPr>
        <w:t xml:space="preserve">3 - </w:t>
      </w:r>
      <w:r w:rsidR="00F13324" w:rsidRPr="00B0239B">
        <w:rPr>
          <w:szCs w:val="22"/>
          <w:lang w:eastAsia="cs-CZ"/>
        </w:rPr>
        <w:t xml:space="preserve">DEMONTÁŽ STÁVAJÍCÍHO OSVĚTLENÍ </w:t>
      </w:r>
      <w:r w:rsidR="00F13324">
        <w:rPr>
          <w:szCs w:val="22"/>
          <w:lang w:eastAsia="cs-CZ"/>
        </w:rPr>
        <w:t>A ELEKTROINSTALACE</w:t>
      </w:r>
    </w:p>
    <w:p w:rsidR="00F13324" w:rsidRPr="00B0239B" w:rsidRDefault="00F13324" w:rsidP="00F13324">
      <w:pPr>
        <w:suppressAutoHyphens w:val="0"/>
        <w:autoSpaceDE w:val="0"/>
        <w:autoSpaceDN w:val="0"/>
        <w:adjustRightInd w:val="0"/>
        <w:rPr>
          <w:szCs w:val="22"/>
          <w:lang w:eastAsia="cs-CZ"/>
        </w:rPr>
      </w:pPr>
      <w:r>
        <w:rPr>
          <w:szCs w:val="22"/>
          <w:lang w:eastAsia="cs-CZ"/>
        </w:rPr>
        <w:t>4 - DEMONTÁŽ STÁVAJÍCÍCH TOPNÝCH TĚLES A ROZVODŮ</w:t>
      </w:r>
    </w:p>
    <w:p w:rsidR="00B0239B" w:rsidRPr="00B0239B" w:rsidRDefault="00F13324" w:rsidP="00B0239B">
      <w:pPr>
        <w:suppressAutoHyphens w:val="0"/>
        <w:autoSpaceDE w:val="0"/>
        <w:autoSpaceDN w:val="0"/>
        <w:adjustRightInd w:val="0"/>
        <w:rPr>
          <w:szCs w:val="22"/>
          <w:lang w:eastAsia="cs-CZ"/>
        </w:rPr>
      </w:pPr>
      <w:r>
        <w:rPr>
          <w:szCs w:val="22"/>
          <w:lang w:eastAsia="cs-CZ"/>
        </w:rPr>
        <w:t>5 – OTLUČENÍ SVISLÝCH OMÍTEK</w:t>
      </w:r>
      <w:r w:rsidR="00A83DA3">
        <w:rPr>
          <w:szCs w:val="22"/>
          <w:lang w:eastAsia="cs-CZ"/>
        </w:rPr>
        <w:t>, PROŠKRÁBNUTÍ SPÁR, VYSÁTÍ POVRCHU</w:t>
      </w:r>
    </w:p>
    <w:p w:rsidR="00F13324" w:rsidRPr="00B0239B" w:rsidRDefault="00F13324" w:rsidP="00F13324">
      <w:pPr>
        <w:suppressAutoHyphens w:val="0"/>
        <w:autoSpaceDE w:val="0"/>
        <w:autoSpaceDN w:val="0"/>
        <w:adjustRightInd w:val="0"/>
        <w:rPr>
          <w:szCs w:val="22"/>
          <w:lang w:eastAsia="cs-CZ"/>
        </w:rPr>
      </w:pPr>
      <w:r>
        <w:rPr>
          <w:szCs w:val="22"/>
          <w:lang w:eastAsia="cs-CZ"/>
        </w:rPr>
        <w:t>6 – SEJMUTÍ DLAŽBY VČ LEPIDLA V MÍSTNOSTECH S DRÁTĚNÝMI KLECEMI</w:t>
      </w:r>
    </w:p>
    <w:p w:rsidR="00A47EAC" w:rsidRDefault="00A47EAC" w:rsidP="00357176">
      <w:pPr>
        <w:jc w:val="both"/>
        <w:rPr>
          <w:sz w:val="24"/>
          <w:szCs w:val="24"/>
          <w:highlight w:val="yellow"/>
        </w:rPr>
      </w:pPr>
    </w:p>
    <w:p w:rsidR="00913540" w:rsidRDefault="00913540" w:rsidP="00357176">
      <w:pPr>
        <w:jc w:val="both"/>
        <w:rPr>
          <w:sz w:val="24"/>
          <w:szCs w:val="24"/>
        </w:rPr>
      </w:pPr>
      <w:r>
        <w:rPr>
          <w:b/>
          <w:sz w:val="24"/>
          <w:u w:val="single"/>
        </w:rPr>
        <w:t>Demontáž dveří:</w:t>
      </w:r>
      <w:r w:rsidRPr="00FF6499">
        <w:rPr>
          <w:sz w:val="24"/>
          <w:szCs w:val="24"/>
          <w:lang w:eastAsia="cs-CZ"/>
        </w:rPr>
        <w:t xml:space="preserve"> </w:t>
      </w:r>
      <w:r w:rsidRPr="005422A7">
        <w:rPr>
          <w:sz w:val="24"/>
          <w:szCs w:val="24"/>
        </w:rPr>
        <w:t>Stávající</w:t>
      </w:r>
      <w:r w:rsidRPr="00913540">
        <w:rPr>
          <w:sz w:val="24"/>
          <w:szCs w:val="24"/>
        </w:rPr>
        <w:t xml:space="preserve"> dveřní křídla</w:t>
      </w:r>
      <w:r>
        <w:rPr>
          <w:sz w:val="24"/>
          <w:szCs w:val="24"/>
        </w:rPr>
        <w:t xml:space="preserve"> vysadit a uskladnit </w:t>
      </w:r>
      <w:r w:rsidR="00341568">
        <w:rPr>
          <w:sz w:val="24"/>
          <w:szCs w:val="24"/>
        </w:rPr>
        <w:t xml:space="preserve">po </w:t>
      </w:r>
      <w:r>
        <w:rPr>
          <w:sz w:val="24"/>
          <w:szCs w:val="24"/>
        </w:rPr>
        <w:t>dobu stavebních prací. Zárubně zalepit ochrannou fólií.</w:t>
      </w:r>
    </w:p>
    <w:p w:rsidR="00913540" w:rsidRDefault="00913540" w:rsidP="00357176">
      <w:pPr>
        <w:jc w:val="both"/>
        <w:rPr>
          <w:sz w:val="24"/>
          <w:szCs w:val="24"/>
        </w:rPr>
      </w:pPr>
    </w:p>
    <w:p w:rsidR="00913540" w:rsidRPr="00913540" w:rsidRDefault="00913540" w:rsidP="00913540">
      <w:pPr>
        <w:jc w:val="both"/>
        <w:rPr>
          <w:sz w:val="24"/>
          <w:szCs w:val="24"/>
        </w:rPr>
      </w:pPr>
      <w:r>
        <w:rPr>
          <w:b/>
          <w:sz w:val="24"/>
          <w:u w:val="single"/>
        </w:rPr>
        <w:t>Demontáž stávajících drátěných příček:</w:t>
      </w:r>
      <w:r w:rsidRPr="00FF6499">
        <w:rPr>
          <w:sz w:val="24"/>
          <w:szCs w:val="24"/>
          <w:lang w:eastAsia="cs-CZ"/>
        </w:rPr>
        <w:t xml:space="preserve"> </w:t>
      </w:r>
      <w:r w:rsidR="00341568">
        <w:rPr>
          <w:sz w:val="24"/>
          <w:szCs w:val="24"/>
        </w:rPr>
        <w:t>Rámy příček nadělit úhlovou bruskou, odříznout kotvení</w:t>
      </w:r>
      <w:r>
        <w:rPr>
          <w:sz w:val="24"/>
          <w:szCs w:val="24"/>
        </w:rPr>
        <w:t>.</w:t>
      </w:r>
    </w:p>
    <w:p w:rsidR="00913540" w:rsidRDefault="00913540" w:rsidP="00357176">
      <w:pPr>
        <w:jc w:val="both"/>
        <w:rPr>
          <w:sz w:val="24"/>
          <w:szCs w:val="24"/>
        </w:rPr>
      </w:pPr>
    </w:p>
    <w:p w:rsidR="00341568" w:rsidRDefault="00341568" w:rsidP="00341568">
      <w:pPr>
        <w:jc w:val="both"/>
        <w:rPr>
          <w:sz w:val="24"/>
          <w:szCs w:val="24"/>
        </w:rPr>
      </w:pPr>
      <w:r>
        <w:rPr>
          <w:b/>
          <w:sz w:val="24"/>
          <w:u w:val="single"/>
        </w:rPr>
        <w:t>Demontáž  stávajícího osvětlení a elektroinstalace:</w:t>
      </w:r>
      <w:r w:rsidRPr="00FF6499">
        <w:rPr>
          <w:sz w:val="24"/>
          <w:szCs w:val="24"/>
          <w:lang w:eastAsia="cs-CZ"/>
        </w:rPr>
        <w:t xml:space="preserve"> </w:t>
      </w:r>
      <w:r>
        <w:rPr>
          <w:sz w:val="24"/>
          <w:szCs w:val="24"/>
        </w:rPr>
        <w:t>Nové osvětlení a elektroinstalace budou provedeny v rozsahu stávajícího. Před demontáží zaměřit polohu osvětlení a vypínačů.</w:t>
      </w:r>
    </w:p>
    <w:p w:rsidR="0090226C" w:rsidRDefault="0090226C" w:rsidP="00341568">
      <w:pPr>
        <w:jc w:val="both"/>
        <w:rPr>
          <w:sz w:val="24"/>
          <w:szCs w:val="24"/>
        </w:rPr>
      </w:pPr>
    </w:p>
    <w:p w:rsidR="0090226C" w:rsidRPr="00913540" w:rsidRDefault="0090226C" w:rsidP="00341568">
      <w:pPr>
        <w:jc w:val="both"/>
        <w:rPr>
          <w:sz w:val="24"/>
          <w:szCs w:val="24"/>
        </w:rPr>
      </w:pPr>
      <w:r w:rsidRPr="0090226C">
        <w:rPr>
          <w:b/>
          <w:sz w:val="24"/>
          <w:u w:val="single"/>
        </w:rPr>
        <w:t>Otlučení omítek:</w:t>
      </w:r>
      <w:r>
        <w:rPr>
          <w:sz w:val="24"/>
          <w:szCs w:val="24"/>
        </w:rPr>
        <w:t xml:space="preserve"> </w:t>
      </w:r>
      <w:r w:rsidRPr="00913540">
        <w:rPr>
          <w:sz w:val="24"/>
          <w:szCs w:val="24"/>
        </w:rPr>
        <w:t>Odstranit omítku až na zdivo,</w:t>
      </w:r>
      <w:r>
        <w:rPr>
          <w:sz w:val="24"/>
          <w:szCs w:val="24"/>
        </w:rPr>
        <w:t xml:space="preserve"> proškrábnout spáry, povrch vysát,</w:t>
      </w:r>
      <w:r w:rsidRPr="00913540">
        <w:rPr>
          <w:sz w:val="24"/>
          <w:szCs w:val="24"/>
        </w:rPr>
        <w:t xml:space="preserve"> vyrovnat případné prohlubně nahozením vápennou maltou a odstranit ostré výstupky zdiva.</w:t>
      </w:r>
    </w:p>
    <w:p w:rsidR="004B608C" w:rsidRDefault="004B608C" w:rsidP="004B608C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41568" w:rsidRDefault="005422A7" w:rsidP="005422A7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sz w:val="24"/>
          <w:u w:val="single"/>
        </w:rPr>
        <w:t>Bourání podlah:</w:t>
      </w:r>
      <w:r w:rsidRPr="00FF6499">
        <w:rPr>
          <w:sz w:val="24"/>
          <w:szCs w:val="24"/>
          <w:lang w:eastAsia="cs-CZ"/>
        </w:rPr>
        <w:t xml:space="preserve"> </w:t>
      </w:r>
      <w:r w:rsidRPr="005422A7">
        <w:rPr>
          <w:sz w:val="24"/>
          <w:szCs w:val="24"/>
        </w:rPr>
        <w:t>Stávající nášlapn</w:t>
      </w:r>
      <w:r w:rsidR="0093407E">
        <w:rPr>
          <w:sz w:val="24"/>
          <w:szCs w:val="24"/>
        </w:rPr>
        <w:t>á</w:t>
      </w:r>
      <w:r w:rsidRPr="005422A7">
        <w:rPr>
          <w:sz w:val="24"/>
          <w:szCs w:val="24"/>
        </w:rPr>
        <w:t xml:space="preserve"> vrstv</w:t>
      </w:r>
      <w:r w:rsidR="0093407E">
        <w:rPr>
          <w:sz w:val="24"/>
          <w:szCs w:val="24"/>
        </w:rPr>
        <w:t>a</w:t>
      </w:r>
      <w:r w:rsidRPr="005422A7">
        <w:rPr>
          <w:sz w:val="24"/>
          <w:szCs w:val="24"/>
        </w:rPr>
        <w:t xml:space="preserve"> </w:t>
      </w:r>
      <w:r w:rsidR="0093407E">
        <w:rPr>
          <w:sz w:val="24"/>
          <w:szCs w:val="24"/>
        </w:rPr>
        <w:t>dlažby</w:t>
      </w:r>
      <w:r w:rsidRPr="005422A7">
        <w:rPr>
          <w:sz w:val="24"/>
          <w:szCs w:val="24"/>
        </w:rPr>
        <w:t xml:space="preserve"> bud</w:t>
      </w:r>
      <w:r w:rsidR="0093407E">
        <w:rPr>
          <w:sz w:val="24"/>
          <w:szCs w:val="24"/>
        </w:rPr>
        <w:t xml:space="preserve">e </w:t>
      </w:r>
      <w:r w:rsidR="0093407E" w:rsidRPr="005422A7">
        <w:rPr>
          <w:sz w:val="24"/>
          <w:szCs w:val="24"/>
        </w:rPr>
        <w:t>včetně lepidla</w:t>
      </w:r>
      <w:r w:rsidRPr="005422A7">
        <w:rPr>
          <w:sz w:val="24"/>
          <w:szCs w:val="24"/>
        </w:rPr>
        <w:t xml:space="preserve"> odstraněn</w:t>
      </w:r>
      <w:r w:rsidR="0093407E">
        <w:rPr>
          <w:sz w:val="24"/>
          <w:szCs w:val="24"/>
        </w:rPr>
        <w:t>a v místnostech s demontovanými drátěnými příčkami.</w:t>
      </w:r>
      <w:r w:rsidRPr="005422A7">
        <w:rPr>
          <w:sz w:val="24"/>
          <w:szCs w:val="24"/>
        </w:rPr>
        <w:t xml:space="preserve"> </w:t>
      </w:r>
    </w:p>
    <w:p w:rsidR="00913540" w:rsidRPr="005422A7" w:rsidRDefault="00913540" w:rsidP="005422A7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422A7" w:rsidRDefault="005422A7" w:rsidP="004B608C">
      <w:pPr>
        <w:tabs>
          <w:tab w:val="left" w:pos="2127"/>
          <w:tab w:val="left" w:pos="2268"/>
        </w:tabs>
        <w:jc w:val="both"/>
        <w:rPr>
          <w:b/>
          <w:sz w:val="24"/>
          <w:szCs w:val="24"/>
        </w:rPr>
      </w:pPr>
    </w:p>
    <w:p w:rsidR="005422A7" w:rsidRPr="00FF6499" w:rsidRDefault="005422A7" w:rsidP="005422A7">
      <w:pPr>
        <w:tabs>
          <w:tab w:val="left" w:pos="567"/>
          <w:tab w:val="left" w:pos="2268"/>
        </w:tabs>
        <w:jc w:val="both"/>
        <w:rPr>
          <w:sz w:val="24"/>
          <w:szCs w:val="24"/>
        </w:rPr>
      </w:pPr>
      <w:r w:rsidRPr="00542FE2">
        <w:rPr>
          <w:sz w:val="24"/>
          <w:szCs w:val="24"/>
        </w:rPr>
        <w:t xml:space="preserve">Odpady vznikající během stavebních prací budou odváženy ze staveniště po ulici </w:t>
      </w:r>
      <w:r w:rsidR="00F74A5C">
        <w:rPr>
          <w:sz w:val="24"/>
          <w:szCs w:val="24"/>
        </w:rPr>
        <w:t>U Splavu</w:t>
      </w:r>
      <w:r w:rsidRPr="00542FE2">
        <w:rPr>
          <w:sz w:val="24"/>
          <w:szCs w:val="24"/>
        </w:rPr>
        <w:t xml:space="preserve"> a budou likvidovány povoleným způsobem mimo staveniště, což bude zajišťovat realizační firma v souladu se zákonem o odpadech </w:t>
      </w:r>
      <w:r w:rsidRPr="00542FE2">
        <w:rPr>
          <w:b/>
          <w:sz w:val="24"/>
          <w:szCs w:val="24"/>
        </w:rPr>
        <w:t>č. 185/2001 Sb</w:t>
      </w:r>
      <w:r w:rsidRPr="00542FE2">
        <w:rPr>
          <w:sz w:val="24"/>
          <w:szCs w:val="24"/>
        </w:rPr>
        <w:t>, což doloží dodavatel stavby příslušnými doklady při kolaudaci stavby.</w:t>
      </w:r>
    </w:p>
    <w:p w:rsidR="004B608C" w:rsidRDefault="002F7466" w:rsidP="004B608C">
      <w:pPr>
        <w:tabs>
          <w:tab w:val="left" w:pos="2127"/>
          <w:tab w:val="left" w:pos="226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4B608C">
        <w:rPr>
          <w:b/>
          <w:sz w:val="24"/>
          <w:szCs w:val="24"/>
        </w:rPr>
        <w:lastRenderedPageBreak/>
        <w:t>4.3</w:t>
      </w:r>
      <w:r w:rsidR="004B608C" w:rsidRPr="0007610E">
        <w:rPr>
          <w:b/>
          <w:sz w:val="24"/>
          <w:szCs w:val="24"/>
        </w:rPr>
        <w:t xml:space="preserve">. </w:t>
      </w:r>
      <w:r w:rsidR="004B608C">
        <w:rPr>
          <w:b/>
          <w:sz w:val="24"/>
          <w:szCs w:val="24"/>
        </w:rPr>
        <w:t>Montáže</w:t>
      </w:r>
    </w:p>
    <w:p w:rsidR="004B608C" w:rsidRDefault="004B608C" w:rsidP="004B608C">
      <w:pPr>
        <w:tabs>
          <w:tab w:val="left" w:pos="2127"/>
          <w:tab w:val="left" w:pos="2268"/>
        </w:tabs>
        <w:jc w:val="both"/>
        <w:rPr>
          <w:b/>
          <w:sz w:val="24"/>
          <w:szCs w:val="24"/>
        </w:rPr>
      </w:pPr>
    </w:p>
    <w:p w:rsidR="0090345B" w:rsidRDefault="0090345B" w:rsidP="0090345B">
      <w:pPr>
        <w:suppressAutoHyphens w:val="0"/>
        <w:autoSpaceDE w:val="0"/>
        <w:autoSpaceDN w:val="0"/>
        <w:adjustRightInd w:val="0"/>
        <w:rPr>
          <w:rFonts w:ascii="Arial" w:hAnsi="Arial" w:cs="Arial"/>
          <w:color w:val="FFFF00"/>
          <w:sz w:val="24"/>
          <w:szCs w:val="24"/>
          <w:u w:val="single"/>
          <w:lang w:eastAsia="cs-CZ"/>
        </w:rPr>
      </w:pPr>
    </w:p>
    <w:p w:rsidR="002F7466" w:rsidRDefault="002F7466" w:rsidP="002F7466">
      <w:pPr>
        <w:suppressAutoHyphens w:val="0"/>
        <w:autoSpaceDE w:val="0"/>
        <w:autoSpaceDN w:val="0"/>
        <w:adjustRightInd w:val="0"/>
        <w:rPr>
          <w:szCs w:val="22"/>
          <w:lang w:eastAsia="cs-CZ"/>
        </w:rPr>
      </w:pPr>
      <w:r w:rsidRPr="002F7466">
        <w:rPr>
          <w:szCs w:val="22"/>
          <w:lang w:eastAsia="cs-CZ"/>
        </w:rPr>
        <w:t>1</w:t>
      </w:r>
      <w:r w:rsidR="004A300F">
        <w:rPr>
          <w:szCs w:val="22"/>
          <w:lang w:eastAsia="cs-CZ"/>
        </w:rPr>
        <w:t xml:space="preserve"> </w:t>
      </w:r>
      <w:r w:rsidR="009B2BAF">
        <w:rPr>
          <w:szCs w:val="22"/>
          <w:lang w:eastAsia="cs-CZ"/>
        </w:rPr>
        <w:t>–</w:t>
      </w:r>
      <w:r w:rsidRPr="002F7466">
        <w:rPr>
          <w:szCs w:val="22"/>
          <w:lang w:eastAsia="cs-CZ"/>
        </w:rPr>
        <w:t xml:space="preserve"> </w:t>
      </w:r>
      <w:r w:rsidR="009B2BAF">
        <w:rPr>
          <w:szCs w:val="22"/>
          <w:lang w:eastAsia="cs-CZ"/>
        </w:rPr>
        <w:t>ROZVEDENÍ KABELŮ ELEKTROINSTALACE</w:t>
      </w:r>
    </w:p>
    <w:p w:rsidR="00EB7C19" w:rsidRDefault="00EB7C19" w:rsidP="002F7466">
      <w:pPr>
        <w:suppressAutoHyphens w:val="0"/>
        <w:autoSpaceDE w:val="0"/>
        <w:autoSpaceDN w:val="0"/>
        <w:adjustRightInd w:val="0"/>
        <w:rPr>
          <w:szCs w:val="22"/>
          <w:lang w:eastAsia="cs-CZ"/>
        </w:rPr>
      </w:pPr>
      <w:r>
        <w:rPr>
          <w:szCs w:val="22"/>
          <w:lang w:eastAsia="cs-CZ"/>
        </w:rPr>
        <w:t>2</w:t>
      </w:r>
      <w:r w:rsidR="004A300F">
        <w:rPr>
          <w:szCs w:val="22"/>
          <w:lang w:eastAsia="cs-CZ"/>
        </w:rPr>
        <w:t xml:space="preserve"> </w:t>
      </w:r>
      <w:r>
        <w:rPr>
          <w:szCs w:val="22"/>
          <w:lang w:eastAsia="cs-CZ"/>
        </w:rPr>
        <w:t>- MONTÁŽ KONZOL ROZVODŮ ÚT</w:t>
      </w:r>
    </w:p>
    <w:p w:rsidR="004A300F" w:rsidRDefault="0051034A" w:rsidP="002F7466">
      <w:pPr>
        <w:suppressAutoHyphens w:val="0"/>
        <w:autoSpaceDE w:val="0"/>
        <w:autoSpaceDN w:val="0"/>
        <w:adjustRightInd w:val="0"/>
        <w:rPr>
          <w:szCs w:val="22"/>
          <w:lang w:eastAsia="cs-CZ"/>
        </w:rPr>
      </w:pPr>
      <w:r>
        <w:rPr>
          <w:szCs w:val="22"/>
          <w:lang w:eastAsia="cs-CZ"/>
        </w:rPr>
        <w:t>3</w:t>
      </w:r>
      <w:r w:rsidR="00F94099">
        <w:rPr>
          <w:szCs w:val="22"/>
          <w:lang w:eastAsia="cs-CZ"/>
        </w:rPr>
        <w:t>.A</w:t>
      </w:r>
      <w:r w:rsidR="004A300F">
        <w:rPr>
          <w:szCs w:val="22"/>
          <w:lang w:eastAsia="cs-CZ"/>
        </w:rPr>
        <w:t xml:space="preserve"> – NOVÉ POVRCHY STĚN</w:t>
      </w:r>
      <w:r w:rsidR="00F94099">
        <w:rPr>
          <w:szCs w:val="22"/>
          <w:lang w:eastAsia="cs-CZ"/>
        </w:rPr>
        <w:t>-MÍSTNOSTI S OMÍTKOU</w:t>
      </w:r>
    </w:p>
    <w:p w:rsidR="004A300F" w:rsidRDefault="0051034A" w:rsidP="002F7466">
      <w:pPr>
        <w:suppressAutoHyphens w:val="0"/>
        <w:autoSpaceDE w:val="0"/>
        <w:autoSpaceDN w:val="0"/>
        <w:adjustRightInd w:val="0"/>
        <w:rPr>
          <w:szCs w:val="22"/>
          <w:lang w:eastAsia="cs-CZ"/>
        </w:rPr>
      </w:pPr>
      <w:r>
        <w:rPr>
          <w:szCs w:val="22"/>
          <w:lang w:eastAsia="cs-CZ"/>
        </w:rPr>
        <w:t>3.B – NOVÉ POVRCHY STĚN-MÍSTNOSTI S OBKLADEM HPL</w:t>
      </w:r>
    </w:p>
    <w:p w:rsidR="0051034A" w:rsidRDefault="0051034A" w:rsidP="002F7466">
      <w:pPr>
        <w:suppressAutoHyphens w:val="0"/>
        <w:autoSpaceDE w:val="0"/>
        <w:autoSpaceDN w:val="0"/>
        <w:adjustRightInd w:val="0"/>
        <w:rPr>
          <w:szCs w:val="22"/>
          <w:lang w:eastAsia="cs-CZ"/>
        </w:rPr>
      </w:pPr>
      <w:r>
        <w:rPr>
          <w:szCs w:val="22"/>
          <w:lang w:eastAsia="cs-CZ"/>
        </w:rPr>
        <w:t>4 – NOVÁ KERAMICKÁ DLAŽBA</w:t>
      </w:r>
      <w:r w:rsidR="00A606B4">
        <w:rPr>
          <w:szCs w:val="22"/>
          <w:lang w:eastAsia="cs-CZ"/>
        </w:rPr>
        <w:t>.</w:t>
      </w:r>
    </w:p>
    <w:p w:rsidR="00A606B4" w:rsidRPr="002F7466" w:rsidRDefault="00A606B4" w:rsidP="002F7466">
      <w:pPr>
        <w:suppressAutoHyphens w:val="0"/>
        <w:autoSpaceDE w:val="0"/>
        <w:autoSpaceDN w:val="0"/>
        <w:adjustRightInd w:val="0"/>
        <w:rPr>
          <w:szCs w:val="22"/>
          <w:lang w:eastAsia="cs-CZ"/>
        </w:rPr>
      </w:pPr>
      <w:r>
        <w:rPr>
          <w:szCs w:val="22"/>
          <w:lang w:eastAsia="cs-CZ"/>
        </w:rPr>
        <w:t>5 – MONTÁŽ ROZVODŮ A TOPNÝCH TĚLES ÚT</w:t>
      </w:r>
    </w:p>
    <w:p w:rsidR="000B6E3F" w:rsidRDefault="00D1091C" w:rsidP="002F7466">
      <w:pPr>
        <w:suppressAutoHyphens w:val="0"/>
        <w:autoSpaceDE w:val="0"/>
        <w:autoSpaceDN w:val="0"/>
        <w:adjustRightInd w:val="0"/>
        <w:rPr>
          <w:szCs w:val="22"/>
          <w:lang w:eastAsia="cs-CZ"/>
        </w:rPr>
      </w:pPr>
      <w:r>
        <w:rPr>
          <w:szCs w:val="22"/>
          <w:lang w:eastAsia="cs-CZ"/>
        </w:rPr>
        <w:t>6 – DOKONČENÍ ELEKTROINSTALACE</w:t>
      </w:r>
    </w:p>
    <w:p w:rsidR="00D1091C" w:rsidRPr="002F7466" w:rsidRDefault="00D1091C" w:rsidP="002F7466">
      <w:pPr>
        <w:suppressAutoHyphens w:val="0"/>
        <w:autoSpaceDE w:val="0"/>
        <w:autoSpaceDN w:val="0"/>
        <w:adjustRightInd w:val="0"/>
        <w:rPr>
          <w:szCs w:val="22"/>
          <w:lang w:eastAsia="cs-CZ"/>
        </w:rPr>
      </w:pPr>
      <w:r>
        <w:rPr>
          <w:szCs w:val="22"/>
          <w:lang w:eastAsia="cs-CZ"/>
        </w:rPr>
        <w:t>7 – MONTÁŽ PODLAHOVÉHO ROŠTU V M.Č.106- MÍSTNOST PRO KOLA</w:t>
      </w:r>
    </w:p>
    <w:p w:rsidR="0090345B" w:rsidRDefault="0090345B" w:rsidP="0090345B">
      <w:pPr>
        <w:jc w:val="both"/>
        <w:rPr>
          <w:sz w:val="24"/>
          <w:szCs w:val="24"/>
          <w:highlight w:val="yellow"/>
        </w:rPr>
      </w:pPr>
    </w:p>
    <w:p w:rsidR="000943DE" w:rsidRPr="0007610E" w:rsidRDefault="000943DE" w:rsidP="00EB7ABC">
      <w:pPr>
        <w:jc w:val="both"/>
        <w:rPr>
          <w:b/>
          <w:sz w:val="24"/>
          <w:szCs w:val="24"/>
          <w:u w:val="single"/>
        </w:rPr>
      </w:pPr>
    </w:p>
    <w:p w:rsidR="0090345B" w:rsidRPr="00D25577" w:rsidRDefault="0093407E" w:rsidP="0090345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Nové povrchy</w:t>
      </w:r>
      <w:r w:rsidR="0090345B" w:rsidRPr="00D25577">
        <w:rPr>
          <w:b/>
          <w:sz w:val="24"/>
          <w:szCs w:val="24"/>
        </w:rPr>
        <w:t xml:space="preserve"> </w:t>
      </w:r>
      <w:r w:rsidR="004A300F">
        <w:rPr>
          <w:b/>
          <w:sz w:val="24"/>
          <w:szCs w:val="24"/>
        </w:rPr>
        <w:t>stěn</w:t>
      </w:r>
    </w:p>
    <w:p w:rsidR="0090226C" w:rsidRPr="00913540" w:rsidRDefault="0090226C" w:rsidP="0090226C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13540">
        <w:rPr>
          <w:sz w:val="24"/>
          <w:szCs w:val="24"/>
        </w:rPr>
        <w:t xml:space="preserve">1. Připevnit ukončovací odvětrávací lištu </w:t>
      </w:r>
      <w:r>
        <w:rPr>
          <w:sz w:val="24"/>
          <w:szCs w:val="24"/>
        </w:rPr>
        <w:t>V</w:t>
      </w:r>
      <w:r w:rsidRPr="00913540">
        <w:rPr>
          <w:sz w:val="24"/>
          <w:szCs w:val="24"/>
        </w:rPr>
        <w:t xml:space="preserve">enti </w:t>
      </w:r>
      <w:r>
        <w:rPr>
          <w:sz w:val="24"/>
          <w:szCs w:val="24"/>
        </w:rPr>
        <w:t>S</w:t>
      </w:r>
      <w:r w:rsidRPr="00913540">
        <w:rPr>
          <w:sz w:val="24"/>
          <w:szCs w:val="24"/>
        </w:rPr>
        <w:t xml:space="preserve"> na stěnu co nejblíže u stropu a u podlahy.</w:t>
      </w:r>
    </w:p>
    <w:p w:rsidR="0090226C" w:rsidRPr="00913540" w:rsidRDefault="0090226C" w:rsidP="0090226C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913540">
        <w:rPr>
          <w:sz w:val="24"/>
          <w:szCs w:val="24"/>
        </w:rPr>
        <w:t xml:space="preserve">. Pokládejte </w:t>
      </w:r>
      <w:r>
        <w:rPr>
          <w:sz w:val="24"/>
          <w:szCs w:val="24"/>
        </w:rPr>
        <w:t>G</w:t>
      </w:r>
      <w:r w:rsidRPr="00913540">
        <w:rPr>
          <w:sz w:val="24"/>
          <w:szCs w:val="24"/>
        </w:rPr>
        <w:t xml:space="preserve">uttabetu </w:t>
      </w:r>
      <w:r>
        <w:rPr>
          <w:sz w:val="24"/>
          <w:szCs w:val="24"/>
        </w:rPr>
        <w:t>S</w:t>
      </w:r>
      <w:r w:rsidRPr="00913540">
        <w:rPr>
          <w:sz w:val="24"/>
          <w:szCs w:val="24"/>
        </w:rPr>
        <w:t xml:space="preserve"> rozvíjením role směrem od stropu k podlaze. Zajistit důkladné natažení fólie, aby se v ploše nezvlnila.</w:t>
      </w:r>
    </w:p>
    <w:p w:rsidR="0090226C" w:rsidRPr="00913540" w:rsidRDefault="0090226C" w:rsidP="0090226C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13540">
        <w:rPr>
          <w:sz w:val="24"/>
          <w:szCs w:val="24"/>
        </w:rPr>
        <w:t xml:space="preserve">. Připevnit </w:t>
      </w:r>
      <w:r>
        <w:rPr>
          <w:sz w:val="24"/>
          <w:szCs w:val="24"/>
        </w:rPr>
        <w:t>G</w:t>
      </w:r>
      <w:r w:rsidRPr="00913540">
        <w:rPr>
          <w:sz w:val="24"/>
          <w:szCs w:val="24"/>
        </w:rPr>
        <w:t xml:space="preserve">uttabetu </w:t>
      </w:r>
      <w:r>
        <w:rPr>
          <w:sz w:val="24"/>
          <w:szCs w:val="24"/>
        </w:rPr>
        <w:t>S</w:t>
      </w:r>
      <w:r w:rsidRPr="00913540">
        <w:rPr>
          <w:sz w:val="24"/>
          <w:szCs w:val="24"/>
        </w:rPr>
        <w:t xml:space="preserve"> pevnostními hřeby s kónickou podložkou, případně zatloukacími hmoždinkami ve vzdálenosti max. 300 mm ve vodorovném i svislém směru. Transparentnost fólie usnadňuje montáž.</w:t>
      </w:r>
    </w:p>
    <w:p w:rsidR="0090226C" w:rsidRPr="00913540" w:rsidRDefault="0090226C" w:rsidP="0090226C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913540">
        <w:rPr>
          <w:sz w:val="24"/>
          <w:szCs w:val="24"/>
        </w:rPr>
        <w:t>. Přesahujte fólii v podélném směru na celou šířku spojovacího okraje, kde je vynechána omítková tkanina. U příčného spoje je nutno tuto mřížku odstranit. Šířka přesahu by měla být cca 150 mm. V přesazích zvyšte počet fixačních bodů.</w:t>
      </w:r>
    </w:p>
    <w:p w:rsidR="0090226C" w:rsidRPr="00913540" w:rsidRDefault="0090226C" w:rsidP="0090226C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913540">
        <w:rPr>
          <w:sz w:val="24"/>
          <w:szCs w:val="24"/>
        </w:rPr>
        <w:t>. Fólie se nesmí spojovat v rozích místnosti, fólii je nutno umístit tak, aby ke spojení fólií došlo na ploše stěny.</w:t>
      </w:r>
    </w:p>
    <w:p w:rsidR="0090226C" w:rsidRDefault="0090226C" w:rsidP="0090226C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913540">
        <w:rPr>
          <w:sz w:val="24"/>
          <w:szCs w:val="24"/>
        </w:rPr>
        <w:t>. Použijte samolepicí pásky ze skelné perlinkové tkaniny na přelepení spojů fólie na stěnách a na veškerá napojení na detaily, kde fólie končí.</w:t>
      </w:r>
    </w:p>
    <w:p w:rsidR="009B2BAF" w:rsidRPr="00913540" w:rsidRDefault="009B2BAF" w:rsidP="0090226C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90226C" w:rsidRDefault="0090226C" w:rsidP="0090226C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913540">
        <w:rPr>
          <w:sz w:val="24"/>
          <w:szCs w:val="24"/>
        </w:rPr>
        <w:t>.</w:t>
      </w:r>
      <w:r w:rsidR="0093407E">
        <w:rPr>
          <w:sz w:val="24"/>
          <w:szCs w:val="24"/>
        </w:rPr>
        <w:t>A</w:t>
      </w:r>
      <w:r w:rsidR="00A26C18">
        <w:rPr>
          <w:sz w:val="24"/>
          <w:szCs w:val="24"/>
        </w:rPr>
        <w:t xml:space="preserve"> </w:t>
      </w:r>
      <w:r w:rsidRPr="00913540">
        <w:rPr>
          <w:sz w:val="24"/>
          <w:szCs w:val="24"/>
        </w:rPr>
        <w:t>Natahujte hladítkem omítkovou vrstvu na tloušťku, která je vymezena výškou větracího profilu. Jako omítka by měla být použita sádrová omítka roztahovaná filcovým hladítkem natahovaná ve dvou vrstvách.</w:t>
      </w:r>
    </w:p>
    <w:p w:rsidR="0093407E" w:rsidRPr="00913540" w:rsidRDefault="0093407E" w:rsidP="0090226C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7.B V</w:t>
      </w:r>
      <w:r w:rsidR="00A26C18">
        <w:rPr>
          <w:sz w:val="24"/>
          <w:szCs w:val="24"/>
        </w:rPr>
        <w:t xml:space="preserve"> </w:t>
      </w:r>
      <w:r w:rsidRPr="0093407E">
        <w:rPr>
          <w:sz w:val="24"/>
          <w:szCs w:val="24"/>
        </w:rPr>
        <w:t>rastru 600*600mm se nahodí a srovnají maltové terče ∅ cca 170mm do nichž se bude kotvit nosná vrstva obkladu -</w:t>
      </w:r>
      <w:r w:rsidR="009B3453">
        <w:rPr>
          <w:sz w:val="24"/>
          <w:szCs w:val="24"/>
        </w:rPr>
        <w:t>MDF</w:t>
      </w:r>
      <w:r w:rsidRPr="0093407E">
        <w:rPr>
          <w:sz w:val="24"/>
          <w:szCs w:val="24"/>
        </w:rPr>
        <w:t xml:space="preserve"> tl.</w:t>
      </w:r>
      <w:r w:rsidR="009B3453">
        <w:rPr>
          <w:sz w:val="24"/>
          <w:szCs w:val="24"/>
        </w:rPr>
        <w:t>2</w:t>
      </w:r>
      <w:r w:rsidRPr="0093407E">
        <w:rPr>
          <w:sz w:val="24"/>
          <w:szCs w:val="24"/>
        </w:rPr>
        <w:t>2</w:t>
      </w:r>
      <w:r w:rsidR="009B3453">
        <w:rPr>
          <w:sz w:val="24"/>
          <w:szCs w:val="24"/>
        </w:rPr>
        <w:t>mm-</w:t>
      </w:r>
      <w:r w:rsidRPr="0093407E">
        <w:rPr>
          <w:sz w:val="24"/>
          <w:szCs w:val="24"/>
        </w:rPr>
        <w:t xml:space="preserve"> na kterou </w:t>
      </w:r>
      <w:r w:rsidR="009B3453">
        <w:rPr>
          <w:sz w:val="24"/>
          <w:szCs w:val="24"/>
        </w:rPr>
        <w:t>se bude lepit</w:t>
      </w:r>
      <w:r w:rsidRPr="0093407E">
        <w:rPr>
          <w:sz w:val="24"/>
          <w:szCs w:val="24"/>
        </w:rPr>
        <w:t xml:space="preserve"> barevná pohledová vrstva </w:t>
      </w:r>
      <w:r>
        <w:rPr>
          <w:sz w:val="24"/>
          <w:szCs w:val="24"/>
        </w:rPr>
        <w:t>HPL</w:t>
      </w:r>
      <w:r w:rsidRPr="0093407E">
        <w:rPr>
          <w:sz w:val="24"/>
          <w:szCs w:val="24"/>
        </w:rPr>
        <w:t xml:space="preserve"> tl.</w:t>
      </w:r>
      <w:r w:rsidR="009B3453">
        <w:rPr>
          <w:sz w:val="24"/>
          <w:szCs w:val="24"/>
        </w:rPr>
        <w:t>3mm</w:t>
      </w:r>
      <w:r w:rsidRPr="0093407E">
        <w:rPr>
          <w:sz w:val="24"/>
          <w:szCs w:val="24"/>
        </w:rPr>
        <w:t>, barevné řešení a spárořez dle architekta.</w:t>
      </w:r>
      <w:r w:rsidR="00A606B4">
        <w:rPr>
          <w:sz w:val="24"/>
          <w:szCs w:val="24"/>
        </w:rPr>
        <w:t xml:space="preserve"> Finální obklad je z</w:t>
      </w:r>
      <w:r w:rsidR="00D1091C">
        <w:rPr>
          <w:sz w:val="24"/>
          <w:szCs w:val="24"/>
        </w:rPr>
        <w:t> </w:t>
      </w:r>
      <w:r w:rsidR="00A606B4">
        <w:rPr>
          <w:sz w:val="24"/>
          <w:szCs w:val="24"/>
        </w:rPr>
        <w:t>důvodu</w:t>
      </w:r>
      <w:r w:rsidR="00D1091C">
        <w:rPr>
          <w:sz w:val="24"/>
          <w:szCs w:val="24"/>
        </w:rPr>
        <w:t xml:space="preserve"> možného</w:t>
      </w:r>
      <w:r w:rsidR="00A606B4">
        <w:rPr>
          <w:sz w:val="24"/>
          <w:szCs w:val="24"/>
        </w:rPr>
        <w:t xml:space="preserve"> poškození vhodné montovat po položení keramické dlažby.</w:t>
      </w:r>
    </w:p>
    <w:p w:rsidR="0090345B" w:rsidRPr="00D25577" w:rsidRDefault="0090345B" w:rsidP="0090345B">
      <w:pPr>
        <w:jc w:val="both"/>
        <w:rPr>
          <w:sz w:val="24"/>
          <w:szCs w:val="24"/>
        </w:rPr>
      </w:pPr>
    </w:p>
    <w:p w:rsidR="00E00CAC" w:rsidRPr="00D25577" w:rsidRDefault="00E00CAC" w:rsidP="009034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90345B" w:rsidRPr="00D25577" w:rsidRDefault="0090345B" w:rsidP="0090345B">
      <w:pPr>
        <w:jc w:val="both"/>
        <w:rPr>
          <w:sz w:val="24"/>
          <w:szCs w:val="24"/>
        </w:rPr>
      </w:pPr>
    </w:p>
    <w:p w:rsidR="00480A24" w:rsidRDefault="00480A24" w:rsidP="00480A24">
      <w:pPr>
        <w:jc w:val="both"/>
        <w:rPr>
          <w:b/>
          <w:sz w:val="24"/>
          <w:szCs w:val="24"/>
        </w:rPr>
      </w:pPr>
    </w:p>
    <w:p w:rsidR="00480A24" w:rsidRDefault="00480A24" w:rsidP="0090345B">
      <w:pPr>
        <w:jc w:val="both"/>
        <w:rPr>
          <w:sz w:val="24"/>
          <w:szCs w:val="24"/>
        </w:rPr>
      </w:pPr>
    </w:p>
    <w:p w:rsidR="00775D7D" w:rsidRPr="00D25577" w:rsidRDefault="00775D7D" w:rsidP="00357176">
      <w:pPr>
        <w:jc w:val="both"/>
        <w:rPr>
          <w:b/>
          <w:sz w:val="24"/>
          <w:szCs w:val="24"/>
        </w:rPr>
      </w:pPr>
    </w:p>
    <w:p w:rsidR="00357176" w:rsidRPr="00D25577" w:rsidRDefault="00357176" w:rsidP="00357176">
      <w:pPr>
        <w:jc w:val="both"/>
        <w:rPr>
          <w:b/>
          <w:sz w:val="24"/>
          <w:szCs w:val="24"/>
        </w:rPr>
      </w:pPr>
      <w:r w:rsidRPr="00D25577">
        <w:rPr>
          <w:b/>
          <w:sz w:val="24"/>
          <w:szCs w:val="24"/>
        </w:rPr>
        <w:t>Veškeré nátěrové práce budou provedeny v souladu s ČSN EN ISO 12944</w:t>
      </w:r>
    </w:p>
    <w:p w:rsidR="00A2176C" w:rsidRPr="0090345B" w:rsidRDefault="00A2176C" w:rsidP="00357176">
      <w:pPr>
        <w:tabs>
          <w:tab w:val="left" w:pos="2127"/>
          <w:tab w:val="left" w:pos="2268"/>
        </w:tabs>
        <w:jc w:val="both"/>
        <w:rPr>
          <w:b/>
          <w:sz w:val="24"/>
          <w:szCs w:val="24"/>
          <w:highlight w:val="yellow"/>
        </w:rPr>
      </w:pPr>
    </w:p>
    <w:p w:rsidR="00F95EEC" w:rsidRPr="00D25577" w:rsidRDefault="00F95EEC" w:rsidP="00B056FE">
      <w:pPr>
        <w:jc w:val="both"/>
        <w:rPr>
          <w:b/>
          <w:sz w:val="24"/>
          <w:szCs w:val="24"/>
        </w:rPr>
      </w:pPr>
      <w:r w:rsidRPr="00D25577">
        <w:rPr>
          <w:b/>
          <w:sz w:val="24"/>
          <w:szCs w:val="24"/>
        </w:rPr>
        <w:t>Dokončovací práce</w:t>
      </w:r>
    </w:p>
    <w:p w:rsidR="00BC4B93" w:rsidRPr="0090345B" w:rsidRDefault="00BC4B93" w:rsidP="002C52F3">
      <w:pPr>
        <w:tabs>
          <w:tab w:val="left" w:pos="2127"/>
          <w:tab w:val="left" w:pos="2268"/>
        </w:tabs>
        <w:jc w:val="both"/>
        <w:rPr>
          <w:b/>
          <w:sz w:val="24"/>
          <w:szCs w:val="24"/>
          <w:highlight w:val="yellow"/>
        </w:rPr>
      </w:pPr>
    </w:p>
    <w:p w:rsidR="00F95EEC" w:rsidRPr="00D25577" w:rsidRDefault="00F95EEC" w:rsidP="002C52F3">
      <w:pPr>
        <w:tabs>
          <w:tab w:val="left" w:pos="2127"/>
          <w:tab w:val="left" w:pos="2268"/>
        </w:tabs>
        <w:jc w:val="both"/>
        <w:rPr>
          <w:sz w:val="24"/>
          <w:szCs w:val="24"/>
        </w:rPr>
      </w:pPr>
      <w:r w:rsidRPr="00D25577">
        <w:rPr>
          <w:sz w:val="24"/>
          <w:szCs w:val="24"/>
        </w:rPr>
        <w:t>Po provedení výše popsan</w:t>
      </w:r>
      <w:r w:rsidR="001E5FEC" w:rsidRPr="00D25577">
        <w:rPr>
          <w:sz w:val="24"/>
          <w:szCs w:val="24"/>
        </w:rPr>
        <w:t>ý</w:t>
      </w:r>
      <w:r w:rsidRPr="00D25577">
        <w:rPr>
          <w:sz w:val="24"/>
          <w:szCs w:val="24"/>
        </w:rPr>
        <w:t>ch prací budou provedeny dokončovací práce:</w:t>
      </w:r>
    </w:p>
    <w:p w:rsidR="00F03DD6" w:rsidRPr="00D25577" w:rsidRDefault="00594FE8" w:rsidP="006E4ECD">
      <w:pPr>
        <w:numPr>
          <w:ilvl w:val="0"/>
          <w:numId w:val="6"/>
        </w:numPr>
        <w:tabs>
          <w:tab w:val="left" w:pos="2127"/>
          <w:tab w:val="left" w:pos="2268"/>
        </w:tabs>
        <w:jc w:val="both"/>
        <w:rPr>
          <w:sz w:val="24"/>
          <w:szCs w:val="24"/>
        </w:rPr>
      </w:pPr>
      <w:r w:rsidRPr="00D25577">
        <w:rPr>
          <w:sz w:val="24"/>
          <w:szCs w:val="24"/>
        </w:rPr>
        <w:t>re</w:t>
      </w:r>
      <w:r w:rsidR="006E4ECD" w:rsidRPr="00D25577">
        <w:rPr>
          <w:sz w:val="24"/>
          <w:szCs w:val="24"/>
        </w:rPr>
        <w:t>pase</w:t>
      </w:r>
      <w:r w:rsidR="00F95EEC" w:rsidRPr="00D25577">
        <w:rPr>
          <w:sz w:val="24"/>
          <w:szCs w:val="24"/>
        </w:rPr>
        <w:t xml:space="preserve"> stávajících</w:t>
      </w:r>
      <w:r w:rsidR="006E4ECD" w:rsidRPr="00D25577">
        <w:rPr>
          <w:sz w:val="24"/>
          <w:szCs w:val="24"/>
        </w:rPr>
        <w:t xml:space="preserve"> neměnných zámečnických </w:t>
      </w:r>
      <w:r w:rsidR="0059622A">
        <w:rPr>
          <w:sz w:val="24"/>
          <w:szCs w:val="24"/>
        </w:rPr>
        <w:t>výrobků</w:t>
      </w:r>
    </w:p>
    <w:p w:rsidR="00F95EEC" w:rsidRPr="00D25577" w:rsidRDefault="00F95EEC" w:rsidP="006E4ECD">
      <w:pPr>
        <w:numPr>
          <w:ilvl w:val="0"/>
          <w:numId w:val="6"/>
        </w:numPr>
        <w:tabs>
          <w:tab w:val="left" w:pos="2127"/>
          <w:tab w:val="left" w:pos="2268"/>
        </w:tabs>
        <w:jc w:val="both"/>
        <w:rPr>
          <w:sz w:val="24"/>
          <w:szCs w:val="24"/>
        </w:rPr>
      </w:pPr>
      <w:r w:rsidRPr="00D25577">
        <w:rPr>
          <w:sz w:val="24"/>
          <w:szCs w:val="24"/>
        </w:rPr>
        <w:lastRenderedPageBreak/>
        <w:t>odstranění původn</w:t>
      </w:r>
      <w:r w:rsidR="006E4ECD" w:rsidRPr="00D25577">
        <w:rPr>
          <w:sz w:val="24"/>
          <w:szCs w:val="24"/>
        </w:rPr>
        <w:t>ích nátěrů a provedení nových (</w:t>
      </w:r>
      <w:r w:rsidR="00F03DD6" w:rsidRPr="00D25577">
        <w:rPr>
          <w:sz w:val="24"/>
          <w:szCs w:val="24"/>
        </w:rPr>
        <w:t>1</w:t>
      </w:r>
      <w:r w:rsidRPr="00D25577">
        <w:rPr>
          <w:sz w:val="24"/>
          <w:szCs w:val="24"/>
        </w:rPr>
        <w:t xml:space="preserve">x základní a 2x vrchní email) </w:t>
      </w:r>
    </w:p>
    <w:p w:rsidR="00F95EEC" w:rsidRDefault="00F95EEC" w:rsidP="002C52F3">
      <w:pPr>
        <w:numPr>
          <w:ilvl w:val="0"/>
          <w:numId w:val="6"/>
        </w:numPr>
        <w:tabs>
          <w:tab w:val="left" w:pos="2127"/>
          <w:tab w:val="left" w:pos="2268"/>
        </w:tabs>
        <w:jc w:val="both"/>
        <w:rPr>
          <w:sz w:val="24"/>
          <w:szCs w:val="24"/>
        </w:rPr>
      </w:pPr>
      <w:r w:rsidRPr="00D25577">
        <w:rPr>
          <w:sz w:val="24"/>
          <w:szCs w:val="24"/>
        </w:rPr>
        <w:t xml:space="preserve">po provedení stavebních prací bude objekt důkladně vyčištěn od veškeré stavební </w:t>
      </w:r>
      <w:r w:rsidR="00F03DD6" w:rsidRPr="00D25577">
        <w:rPr>
          <w:sz w:val="24"/>
          <w:szCs w:val="24"/>
        </w:rPr>
        <w:t>suti a bude</w:t>
      </w:r>
      <w:r w:rsidRPr="00D25577">
        <w:rPr>
          <w:sz w:val="24"/>
          <w:szCs w:val="24"/>
        </w:rPr>
        <w:t xml:space="preserve"> provedeno hrubé vyčištění všech prostor od nečistot</w:t>
      </w:r>
    </w:p>
    <w:p w:rsidR="00D25577" w:rsidRPr="00D25577" w:rsidRDefault="0059622A" w:rsidP="002C52F3">
      <w:pPr>
        <w:numPr>
          <w:ilvl w:val="0"/>
          <w:numId w:val="6"/>
        </w:numPr>
        <w:tabs>
          <w:tab w:val="left" w:pos="2127"/>
          <w:tab w:val="left" w:pos="2268"/>
        </w:tabs>
        <w:jc w:val="both"/>
        <w:rPr>
          <w:sz w:val="24"/>
          <w:szCs w:val="24"/>
        </w:rPr>
      </w:pPr>
      <w:r>
        <w:rPr>
          <w:sz w:val="24"/>
          <w:szCs w:val="24"/>
        </w:rPr>
        <w:t>povrchy stropů a s</w:t>
      </w:r>
      <w:r w:rsidR="00D25577" w:rsidRPr="00D25577">
        <w:rPr>
          <w:sz w:val="24"/>
          <w:szCs w:val="24"/>
        </w:rPr>
        <w:t xml:space="preserve">těn budou opatřeny dvěma nátěry malířské barvy a bude dodáno </w:t>
      </w:r>
      <w:r w:rsidR="008A52F2">
        <w:rPr>
          <w:sz w:val="24"/>
          <w:szCs w:val="24"/>
        </w:rPr>
        <w:t xml:space="preserve">interierové </w:t>
      </w:r>
      <w:r w:rsidR="00D25577" w:rsidRPr="00D25577">
        <w:rPr>
          <w:sz w:val="24"/>
          <w:szCs w:val="24"/>
        </w:rPr>
        <w:t xml:space="preserve">vybavení </w:t>
      </w:r>
      <w:r w:rsidR="008A52F2">
        <w:rPr>
          <w:sz w:val="24"/>
          <w:szCs w:val="24"/>
        </w:rPr>
        <w:t>šaten</w:t>
      </w:r>
      <w:r w:rsidR="00A606B4">
        <w:rPr>
          <w:sz w:val="24"/>
          <w:szCs w:val="24"/>
        </w:rPr>
        <w:t>.</w:t>
      </w:r>
    </w:p>
    <w:p w:rsidR="00AA0834" w:rsidRPr="0090345B" w:rsidRDefault="00AA0834" w:rsidP="002C52F3">
      <w:pPr>
        <w:tabs>
          <w:tab w:val="left" w:pos="2127"/>
          <w:tab w:val="left" w:pos="2268"/>
        </w:tabs>
        <w:jc w:val="both"/>
        <w:rPr>
          <w:sz w:val="24"/>
          <w:szCs w:val="24"/>
          <w:highlight w:val="yellow"/>
        </w:rPr>
      </w:pPr>
    </w:p>
    <w:p w:rsidR="000C3834" w:rsidRPr="00017B4A" w:rsidRDefault="00017B4A" w:rsidP="00B91540">
      <w:pPr>
        <w:pStyle w:val="mujnadpis1"/>
      </w:pPr>
      <w:r w:rsidRPr="00017B4A">
        <w:t>5</w:t>
      </w:r>
      <w:r w:rsidR="000C3834" w:rsidRPr="00017B4A">
        <w:t>. Vliv objektu a jeho užívání na životní prostředí</w:t>
      </w:r>
    </w:p>
    <w:p w:rsidR="00261540" w:rsidRPr="00017B4A" w:rsidRDefault="000C3834" w:rsidP="002C52F3">
      <w:pPr>
        <w:pStyle w:val="Zkladntext21"/>
        <w:tabs>
          <w:tab w:val="left" w:pos="180"/>
          <w:tab w:val="left" w:pos="765"/>
        </w:tabs>
        <w:jc w:val="both"/>
        <w:rPr>
          <w:szCs w:val="24"/>
        </w:rPr>
      </w:pPr>
      <w:r w:rsidRPr="00017B4A">
        <w:rPr>
          <w:szCs w:val="24"/>
        </w:rPr>
        <w:tab/>
      </w:r>
      <w:r w:rsidR="00261540" w:rsidRPr="00017B4A">
        <w:rPr>
          <w:szCs w:val="24"/>
        </w:rPr>
        <w:tab/>
      </w:r>
    </w:p>
    <w:p w:rsidR="005158D3" w:rsidRPr="00017B4A" w:rsidRDefault="001E51D2" w:rsidP="00061D36">
      <w:pPr>
        <w:ind w:firstLine="709"/>
        <w:jc w:val="both"/>
        <w:rPr>
          <w:sz w:val="24"/>
          <w:szCs w:val="24"/>
        </w:rPr>
      </w:pPr>
      <w:r w:rsidRPr="00017B4A">
        <w:rPr>
          <w:sz w:val="24"/>
          <w:szCs w:val="24"/>
        </w:rPr>
        <w:t>Odpady vznikající během stavebních prací budou odváženy a likvidovány</w:t>
      </w:r>
      <w:r w:rsidR="00BC4B93" w:rsidRPr="00017B4A">
        <w:rPr>
          <w:sz w:val="24"/>
          <w:szCs w:val="24"/>
        </w:rPr>
        <w:t xml:space="preserve"> povoleným způsobem</w:t>
      </w:r>
      <w:r w:rsidRPr="00017B4A">
        <w:rPr>
          <w:sz w:val="24"/>
          <w:szCs w:val="24"/>
        </w:rPr>
        <w:t xml:space="preserve"> mimo staveniště, což bude zajišťovat realizační firma v souladu se zákonem o odpadech </w:t>
      </w:r>
      <w:r w:rsidRPr="00017B4A">
        <w:rPr>
          <w:b/>
          <w:sz w:val="24"/>
          <w:szCs w:val="24"/>
        </w:rPr>
        <w:t xml:space="preserve">č. </w:t>
      </w:r>
      <w:r w:rsidR="00C024C2" w:rsidRPr="00017B4A">
        <w:rPr>
          <w:b/>
          <w:sz w:val="24"/>
          <w:szCs w:val="24"/>
        </w:rPr>
        <w:t>185/2001</w:t>
      </w:r>
      <w:r w:rsidR="00543641" w:rsidRPr="00017B4A">
        <w:rPr>
          <w:b/>
          <w:sz w:val="24"/>
          <w:szCs w:val="24"/>
        </w:rPr>
        <w:t xml:space="preserve"> </w:t>
      </w:r>
      <w:r w:rsidRPr="00017B4A">
        <w:rPr>
          <w:b/>
          <w:sz w:val="24"/>
          <w:szCs w:val="24"/>
        </w:rPr>
        <w:t>Sb</w:t>
      </w:r>
      <w:r w:rsidRPr="00017B4A">
        <w:rPr>
          <w:sz w:val="24"/>
          <w:szCs w:val="24"/>
        </w:rPr>
        <w:t>.</w:t>
      </w:r>
    </w:p>
    <w:p w:rsidR="00B056FE" w:rsidRPr="0090345B" w:rsidRDefault="00B056FE" w:rsidP="00061D36">
      <w:pPr>
        <w:ind w:firstLine="709"/>
        <w:jc w:val="both"/>
        <w:rPr>
          <w:sz w:val="24"/>
          <w:szCs w:val="24"/>
          <w:highlight w:val="yellow"/>
        </w:rPr>
      </w:pPr>
    </w:p>
    <w:p w:rsidR="000C3834" w:rsidRPr="00017B4A" w:rsidRDefault="00D728C2" w:rsidP="00B91540">
      <w:pPr>
        <w:pStyle w:val="mujnadpis1"/>
      </w:pPr>
      <w:r>
        <w:t>6</w:t>
      </w:r>
      <w:r w:rsidR="000C3834" w:rsidRPr="00017B4A">
        <w:t>. Dopravní řešení</w:t>
      </w:r>
    </w:p>
    <w:p w:rsidR="000C3834" w:rsidRPr="0090345B" w:rsidRDefault="000C3834" w:rsidP="002C52F3">
      <w:pPr>
        <w:tabs>
          <w:tab w:val="left" w:pos="2127"/>
          <w:tab w:val="left" w:pos="2268"/>
          <w:tab w:val="left" w:pos="2835"/>
          <w:tab w:val="left" w:pos="3119"/>
        </w:tabs>
        <w:jc w:val="both"/>
        <w:rPr>
          <w:b/>
          <w:sz w:val="24"/>
          <w:szCs w:val="24"/>
          <w:highlight w:val="yellow"/>
        </w:rPr>
      </w:pPr>
    </w:p>
    <w:p w:rsidR="00017B4A" w:rsidRPr="00017B4A" w:rsidRDefault="00017B4A" w:rsidP="005534D4">
      <w:pPr>
        <w:ind w:firstLine="709"/>
        <w:jc w:val="both"/>
        <w:rPr>
          <w:sz w:val="24"/>
          <w:szCs w:val="24"/>
        </w:rPr>
      </w:pPr>
      <w:r w:rsidRPr="00017B4A">
        <w:rPr>
          <w:sz w:val="24"/>
          <w:szCs w:val="24"/>
        </w:rPr>
        <w:t xml:space="preserve">Realizace stavebních úprav vyžaduje dopravu stavebního materiálu a výrobků. Tyto budou dovezeny k objektu po ulici </w:t>
      </w:r>
      <w:r w:rsidR="005534D4">
        <w:rPr>
          <w:sz w:val="24"/>
          <w:szCs w:val="24"/>
        </w:rPr>
        <w:t>U splavu</w:t>
      </w:r>
      <w:r w:rsidRPr="00017B4A">
        <w:rPr>
          <w:sz w:val="24"/>
          <w:szCs w:val="24"/>
        </w:rPr>
        <w:t>. A dále budou ručně přemístěny na místo jejich zabudování.</w:t>
      </w:r>
    </w:p>
    <w:p w:rsidR="00C80CD6" w:rsidRPr="0090345B" w:rsidRDefault="00C80CD6" w:rsidP="002C52F3">
      <w:pPr>
        <w:tabs>
          <w:tab w:val="left" w:pos="2127"/>
          <w:tab w:val="left" w:pos="2268"/>
        </w:tabs>
        <w:jc w:val="both"/>
        <w:rPr>
          <w:sz w:val="24"/>
          <w:szCs w:val="24"/>
          <w:highlight w:val="yellow"/>
          <w:u w:val="single"/>
        </w:rPr>
      </w:pPr>
    </w:p>
    <w:p w:rsidR="000C3834" w:rsidRPr="00D728C2" w:rsidRDefault="00D728C2" w:rsidP="00B91540">
      <w:pPr>
        <w:pStyle w:val="mujnadpis1"/>
      </w:pPr>
      <w:r>
        <w:t>7</w:t>
      </w:r>
      <w:r w:rsidR="000C3834" w:rsidRPr="00D728C2">
        <w:t>. Dodržení obecných požadavků na výstavbu</w:t>
      </w:r>
    </w:p>
    <w:p w:rsidR="000C3834" w:rsidRPr="0090345B" w:rsidRDefault="000C3834" w:rsidP="002C52F3">
      <w:pPr>
        <w:tabs>
          <w:tab w:val="left" w:pos="2127"/>
          <w:tab w:val="left" w:pos="2268"/>
          <w:tab w:val="left" w:pos="2835"/>
          <w:tab w:val="left" w:pos="3119"/>
        </w:tabs>
        <w:jc w:val="both"/>
        <w:rPr>
          <w:b/>
          <w:sz w:val="24"/>
          <w:szCs w:val="24"/>
          <w:highlight w:val="yellow"/>
        </w:rPr>
      </w:pPr>
    </w:p>
    <w:p w:rsidR="00C80CD6" w:rsidRPr="00017B4A" w:rsidRDefault="000C3834" w:rsidP="002C52F3">
      <w:pPr>
        <w:tabs>
          <w:tab w:val="left" w:pos="567"/>
          <w:tab w:val="left" w:pos="2835"/>
          <w:tab w:val="left" w:pos="3119"/>
        </w:tabs>
        <w:spacing w:line="360" w:lineRule="auto"/>
        <w:jc w:val="both"/>
        <w:rPr>
          <w:b/>
          <w:sz w:val="24"/>
          <w:szCs w:val="24"/>
        </w:rPr>
      </w:pPr>
      <w:r w:rsidRPr="00017B4A">
        <w:rPr>
          <w:sz w:val="24"/>
          <w:szCs w:val="24"/>
        </w:rPr>
        <w:t>Stavební úpravy jsou navrženy v souladu s vyhl.</w:t>
      </w:r>
      <w:r w:rsidR="00A5349E" w:rsidRPr="00017B4A">
        <w:rPr>
          <w:sz w:val="24"/>
          <w:szCs w:val="24"/>
        </w:rPr>
        <w:t xml:space="preserve"> </w:t>
      </w:r>
      <w:r w:rsidRPr="00017B4A">
        <w:rPr>
          <w:b/>
          <w:sz w:val="24"/>
          <w:szCs w:val="24"/>
        </w:rPr>
        <w:t xml:space="preserve">č. </w:t>
      </w:r>
      <w:r w:rsidR="00A208FA" w:rsidRPr="00017B4A">
        <w:rPr>
          <w:b/>
          <w:sz w:val="24"/>
          <w:szCs w:val="24"/>
        </w:rPr>
        <w:t>268/2009 Sb</w:t>
      </w:r>
      <w:r w:rsidR="00F953BE" w:rsidRPr="00017B4A">
        <w:rPr>
          <w:b/>
          <w:sz w:val="24"/>
          <w:szCs w:val="24"/>
        </w:rPr>
        <w:t>., o technických požadavcích na stavby</w:t>
      </w:r>
      <w:r w:rsidR="00017B4A" w:rsidRPr="00017B4A">
        <w:rPr>
          <w:b/>
          <w:sz w:val="24"/>
          <w:szCs w:val="24"/>
        </w:rPr>
        <w:t xml:space="preserve"> a 398/2009 Sb. o obecných technických požadavcích zabezpečujících bezbariérové užívání staveb.</w:t>
      </w:r>
    </w:p>
    <w:p w:rsidR="000A7073" w:rsidRPr="00017B4A" w:rsidRDefault="000A7073" w:rsidP="002C52F3">
      <w:pPr>
        <w:pStyle w:val="Zkladntext21"/>
        <w:tabs>
          <w:tab w:val="left" w:pos="180"/>
          <w:tab w:val="left" w:pos="765"/>
        </w:tabs>
        <w:jc w:val="both"/>
        <w:rPr>
          <w:b/>
          <w:szCs w:val="24"/>
        </w:rPr>
      </w:pPr>
      <w:r w:rsidRPr="00017B4A">
        <w:rPr>
          <w:b/>
          <w:szCs w:val="24"/>
        </w:rPr>
        <w:t>K vypracování dokumentace bylo využito těchto podkladů:</w:t>
      </w:r>
    </w:p>
    <w:p w:rsidR="000A7073" w:rsidRPr="00017B4A" w:rsidRDefault="000A7073" w:rsidP="002C52F3">
      <w:pPr>
        <w:pStyle w:val="Zkladntext21"/>
        <w:tabs>
          <w:tab w:val="left" w:pos="765"/>
          <w:tab w:val="left" w:pos="780"/>
        </w:tabs>
        <w:ind w:left="15"/>
        <w:jc w:val="both"/>
        <w:rPr>
          <w:szCs w:val="24"/>
        </w:rPr>
      </w:pPr>
      <w:r w:rsidRPr="00017B4A">
        <w:rPr>
          <w:szCs w:val="24"/>
        </w:rPr>
        <w:tab/>
        <w:t xml:space="preserve">- prohlídka objektu a pořízení fotodokumentace projektantem </w:t>
      </w:r>
    </w:p>
    <w:p w:rsidR="00C3553C" w:rsidRPr="00017B4A" w:rsidRDefault="00C3553C" w:rsidP="002C52F3">
      <w:pPr>
        <w:pStyle w:val="Zkladntext21"/>
        <w:tabs>
          <w:tab w:val="left" w:pos="765"/>
          <w:tab w:val="left" w:pos="780"/>
        </w:tabs>
        <w:ind w:left="15"/>
        <w:jc w:val="both"/>
        <w:rPr>
          <w:szCs w:val="24"/>
        </w:rPr>
      </w:pPr>
      <w:r w:rsidRPr="00017B4A">
        <w:rPr>
          <w:szCs w:val="24"/>
        </w:rPr>
        <w:t xml:space="preserve">        - požadavky vyplývající z požárního posouzení objektu</w:t>
      </w:r>
    </w:p>
    <w:p w:rsidR="000C3834" w:rsidRDefault="00C3553C" w:rsidP="00AA0834">
      <w:pPr>
        <w:pStyle w:val="Zkladntext21"/>
        <w:tabs>
          <w:tab w:val="left" w:pos="765"/>
          <w:tab w:val="left" w:pos="780"/>
        </w:tabs>
        <w:ind w:left="15"/>
        <w:jc w:val="both"/>
        <w:rPr>
          <w:szCs w:val="24"/>
        </w:rPr>
      </w:pPr>
      <w:r w:rsidRPr="00017B4A">
        <w:rPr>
          <w:szCs w:val="24"/>
        </w:rPr>
        <w:t xml:space="preserve">        </w:t>
      </w:r>
      <w:r w:rsidR="000A7073" w:rsidRPr="00017B4A">
        <w:rPr>
          <w:szCs w:val="24"/>
        </w:rPr>
        <w:t>-</w:t>
      </w:r>
      <w:r w:rsidR="006C1741" w:rsidRPr="00017B4A">
        <w:rPr>
          <w:szCs w:val="24"/>
        </w:rPr>
        <w:t xml:space="preserve"> požadavky investora</w:t>
      </w:r>
      <w:r w:rsidR="006C1741" w:rsidRPr="00380B59">
        <w:rPr>
          <w:szCs w:val="24"/>
        </w:rPr>
        <w:t xml:space="preserve"> </w:t>
      </w:r>
    </w:p>
    <w:p w:rsidR="00D728C2" w:rsidRDefault="00D728C2" w:rsidP="00AA0834">
      <w:pPr>
        <w:pStyle w:val="Zkladntext21"/>
        <w:tabs>
          <w:tab w:val="left" w:pos="765"/>
          <w:tab w:val="left" w:pos="780"/>
        </w:tabs>
        <w:ind w:left="15"/>
        <w:jc w:val="both"/>
        <w:rPr>
          <w:szCs w:val="24"/>
        </w:rPr>
      </w:pPr>
    </w:p>
    <w:p w:rsidR="00D728C2" w:rsidRPr="005534D4" w:rsidRDefault="005534D4" w:rsidP="005534D4">
      <w:pPr>
        <w:pStyle w:val="mujnadpis1"/>
      </w:pPr>
      <w:r>
        <w:t>8</w:t>
      </w:r>
      <w:r w:rsidR="00D728C2" w:rsidRPr="005534D4">
        <w:t xml:space="preserve">. </w:t>
      </w:r>
      <w:r>
        <w:t>Interiérové</w:t>
      </w:r>
      <w:r w:rsidR="00D728C2" w:rsidRPr="005534D4">
        <w:t xml:space="preserve"> vybavení jednotlivých místností</w:t>
      </w:r>
    </w:p>
    <w:p w:rsidR="001D6F05" w:rsidRDefault="001D6F05" w:rsidP="00AA0834">
      <w:pPr>
        <w:pStyle w:val="Zkladntext21"/>
        <w:tabs>
          <w:tab w:val="left" w:pos="765"/>
          <w:tab w:val="left" w:pos="780"/>
        </w:tabs>
        <w:ind w:left="15"/>
        <w:jc w:val="both"/>
        <w:rPr>
          <w:b/>
          <w:szCs w:val="24"/>
        </w:rPr>
      </w:pPr>
    </w:p>
    <w:p w:rsidR="00316DDE" w:rsidRDefault="0059622A" w:rsidP="00AA0834">
      <w:pPr>
        <w:pStyle w:val="Zkladntext21"/>
        <w:tabs>
          <w:tab w:val="left" w:pos="765"/>
          <w:tab w:val="left" w:pos="780"/>
        </w:tabs>
        <w:ind w:left="15"/>
        <w:jc w:val="both"/>
        <w:rPr>
          <w:szCs w:val="24"/>
        </w:rPr>
      </w:pPr>
      <w:r>
        <w:rPr>
          <w:szCs w:val="24"/>
        </w:rPr>
        <w:t xml:space="preserve">Tato část projektu neřeší výtvarnou stránku interiéru. </w:t>
      </w:r>
      <w:r w:rsidR="00573241">
        <w:rPr>
          <w:szCs w:val="24"/>
        </w:rPr>
        <w:t>J</w:t>
      </w:r>
      <w:r>
        <w:rPr>
          <w:szCs w:val="24"/>
        </w:rPr>
        <w:t>e</w:t>
      </w:r>
      <w:r w:rsidR="00573241">
        <w:rPr>
          <w:szCs w:val="24"/>
        </w:rPr>
        <w:t xml:space="preserve"> zde</w:t>
      </w:r>
      <w:r>
        <w:rPr>
          <w:szCs w:val="24"/>
        </w:rPr>
        <w:t xml:space="preserve"> vyjádřen</w:t>
      </w:r>
      <w:r w:rsidR="00573241">
        <w:rPr>
          <w:szCs w:val="24"/>
        </w:rPr>
        <w:t>o</w:t>
      </w:r>
      <w:r>
        <w:rPr>
          <w:szCs w:val="24"/>
        </w:rPr>
        <w:t xml:space="preserve"> množství a kvalit</w:t>
      </w:r>
      <w:r w:rsidR="00573241">
        <w:rPr>
          <w:szCs w:val="24"/>
        </w:rPr>
        <w:t>a</w:t>
      </w:r>
      <w:r>
        <w:rPr>
          <w:szCs w:val="24"/>
        </w:rPr>
        <w:t xml:space="preserve"> interiérových prvků v návaznosti na stavební úpravy zajišťující odvlhčení stěn. Pro zdárné</w:t>
      </w:r>
      <w:r w:rsidR="00573241">
        <w:rPr>
          <w:szCs w:val="24"/>
        </w:rPr>
        <w:t xml:space="preserve"> dokončení akce doporučuji nechat pohledové prvky interiéru navrhnout architektem/ designérem/výtvarníkem.</w:t>
      </w:r>
      <w:r>
        <w:rPr>
          <w:szCs w:val="24"/>
        </w:rPr>
        <w:t xml:space="preserve"> </w:t>
      </w:r>
    </w:p>
    <w:p w:rsidR="001D6F05" w:rsidRDefault="001D6F05" w:rsidP="00AA0834">
      <w:pPr>
        <w:pStyle w:val="Zkladntext21"/>
        <w:tabs>
          <w:tab w:val="left" w:pos="765"/>
          <w:tab w:val="left" w:pos="780"/>
        </w:tabs>
        <w:ind w:left="15"/>
        <w:jc w:val="both"/>
        <w:rPr>
          <w:b/>
          <w:szCs w:val="24"/>
        </w:rPr>
      </w:pPr>
    </w:p>
    <w:sectPr w:rsidR="001D6F05" w:rsidSect="00EC3867">
      <w:headerReference w:type="even" r:id="rId8"/>
      <w:headerReference w:type="default" r:id="rId9"/>
      <w:footerReference w:type="default" r:id="rId10"/>
      <w:footnotePr>
        <w:pos w:val="beneathText"/>
      </w:footnotePr>
      <w:pgSz w:w="11905" w:h="16837"/>
      <w:pgMar w:top="851" w:right="1699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02D" w:rsidRDefault="0013002D">
      <w:r>
        <w:separator/>
      </w:r>
    </w:p>
  </w:endnote>
  <w:endnote w:type="continuationSeparator" w:id="0">
    <w:p w:rsidR="0013002D" w:rsidRDefault="00130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531" w:rsidRDefault="00D457D5">
    <w:pPr>
      <w:pStyle w:val="Zpat"/>
      <w:jc w:val="right"/>
    </w:pPr>
    <w:fldSimple w:instr=" PAGE   \* MERGEFORMAT ">
      <w:r w:rsidR="009B3453">
        <w:rPr>
          <w:noProof/>
        </w:rPr>
        <w:t>1</w:t>
      </w:r>
    </w:fldSimple>
  </w:p>
  <w:p w:rsidR="00B17531" w:rsidRPr="000A7073" w:rsidRDefault="00B17531" w:rsidP="000A707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02D" w:rsidRDefault="0013002D">
      <w:r>
        <w:separator/>
      </w:r>
    </w:p>
  </w:footnote>
  <w:footnote w:type="continuationSeparator" w:id="0">
    <w:p w:rsidR="0013002D" w:rsidRDefault="001300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531" w:rsidRDefault="00B17531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531" w:rsidRPr="00A47EAC" w:rsidRDefault="00B17531" w:rsidP="00532ABB">
    <w:pPr>
      <w:rPr>
        <w:rFonts w:ascii="Arial Black" w:hAnsi="Arial Black" w:cs="Arial Black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5628005</wp:posOffset>
          </wp:positionH>
          <wp:positionV relativeFrom="paragraph">
            <wp:posOffset>31750</wp:posOffset>
          </wp:positionV>
          <wp:extent cx="861060" cy="999490"/>
          <wp:effectExtent l="19050" t="0" r="0" b="0"/>
          <wp:wrapTight wrapText="bothSides">
            <wp:wrapPolygon edited="0">
              <wp:start x="-478" y="0"/>
              <wp:lineTo x="-478" y="20996"/>
              <wp:lineTo x="21504" y="20996"/>
              <wp:lineTo x="21504" y="0"/>
              <wp:lineTo x="-478" y="0"/>
            </wp:wrapPolygon>
          </wp:wrapTight>
          <wp:docPr id="1" name="obrázek 1" descr="Výstřiž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třiže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999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47EAC">
      <w:rPr>
        <w:noProof/>
      </w:rPr>
      <w:t>Název zak. :</w:t>
    </w:r>
    <w:r>
      <w:rPr>
        <w:lang w:eastAsia="cs-CZ"/>
      </w:rPr>
      <w:t xml:space="preserve"> </w:t>
    </w:r>
    <w:r w:rsidRPr="00A47EAC">
      <w:rPr>
        <w:lang w:eastAsia="cs-CZ"/>
      </w:rPr>
      <w:t xml:space="preserve"> </w:t>
    </w:r>
    <w:r w:rsidRPr="00A47EAC">
      <w:rPr>
        <w:lang w:eastAsia="cs-CZ"/>
      </w:rPr>
      <w:tab/>
    </w:r>
    <w:r w:rsidR="00532ABB">
      <w:rPr>
        <w:lang w:eastAsia="cs-CZ"/>
      </w:rPr>
      <w:t>Sanace suterénu ZŠ U splavu 550, Třinec- III.etapa</w:t>
    </w:r>
  </w:p>
  <w:p w:rsidR="00B17531" w:rsidRPr="00A47EAC" w:rsidRDefault="00B17531" w:rsidP="00A47EAC">
    <w:pPr>
      <w:suppressAutoHyphens w:val="0"/>
      <w:autoSpaceDE w:val="0"/>
      <w:autoSpaceDN w:val="0"/>
      <w:adjustRightInd w:val="0"/>
      <w:rPr>
        <w:szCs w:val="22"/>
        <w:lang w:eastAsia="cs-CZ"/>
      </w:rPr>
    </w:pPr>
    <w:r w:rsidRPr="00A47EAC">
      <w:rPr>
        <w:szCs w:val="22"/>
        <w:lang w:eastAsia="cs-CZ"/>
      </w:rPr>
      <w:t xml:space="preserve">Číslo .zak. : </w:t>
    </w:r>
    <w:r>
      <w:rPr>
        <w:szCs w:val="22"/>
        <w:lang w:eastAsia="cs-CZ"/>
      </w:rPr>
      <w:tab/>
    </w:r>
    <w:r w:rsidRPr="00A47EAC">
      <w:rPr>
        <w:szCs w:val="22"/>
        <w:lang w:eastAsia="cs-CZ"/>
      </w:rPr>
      <w:t>0</w:t>
    </w:r>
    <w:r w:rsidR="005B4B9C">
      <w:rPr>
        <w:szCs w:val="22"/>
        <w:lang w:eastAsia="cs-CZ"/>
      </w:rPr>
      <w:t>80</w:t>
    </w:r>
    <w:r w:rsidRPr="00A47EAC">
      <w:rPr>
        <w:szCs w:val="22"/>
        <w:lang w:eastAsia="cs-CZ"/>
      </w:rPr>
      <w:t>/1</w:t>
    </w:r>
    <w:r w:rsidR="005B4B9C">
      <w:rPr>
        <w:szCs w:val="22"/>
        <w:lang w:eastAsia="cs-CZ"/>
      </w:rPr>
      <w:t>7</w:t>
    </w:r>
  </w:p>
  <w:p w:rsidR="00B17531" w:rsidRDefault="00B17531" w:rsidP="00C77686">
    <w:pPr>
      <w:pStyle w:val="Zhlav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2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hAnsi="Times New Roman"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5"/>
      <w:numFmt w:val="upperLetter"/>
      <w:lvlText w:val="%1."/>
      <w:lvlJc w:val="left"/>
      <w:pPr>
        <w:tabs>
          <w:tab w:val="num" w:pos="1260"/>
        </w:tabs>
        <w:ind w:left="126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Courier New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1289"/>
        </w:tabs>
        <w:ind w:left="1289" w:hanging="360"/>
      </w:pPr>
      <w:rPr>
        <w:rFonts w:ascii="Wingdings" w:hAnsi="Wingdings"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584"/>
        </w:tabs>
        <w:ind w:left="1584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196"/>
        </w:tabs>
        <w:ind w:left="2196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808"/>
        </w:tabs>
        <w:ind w:left="2808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4032"/>
        </w:tabs>
        <w:ind w:left="4032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4644"/>
        </w:tabs>
        <w:ind w:left="4644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5256"/>
        </w:tabs>
        <w:ind w:left="5256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Outline"/>
    <w:lvl w:ilvl="0">
      <w:start w:val="1"/>
      <w:numFmt w:val="upperRoman"/>
      <w:pStyle w:val="Nadpis1"/>
      <w:lvlText w:val="Článek 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dpis2"/>
      <w:lvlText w:val="Oddíl %1.%2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pStyle w:val="Nadpis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dpis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dpis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>
    <w:nsid w:val="04816981"/>
    <w:multiLevelType w:val="hybridMultilevel"/>
    <w:tmpl w:val="A93AC6BA"/>
    <w:lvl w:ilvl="0" w:tplc="040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>
    <w:nsid w:val="04BC415F"/>
    <w:multiLevelType w:val="multilevel"/>
    <w:tmpl w:val="3FA887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C55A5F"/>
    <w:multiLevelType w:val="hybridMultilevel"/>
    <w:tmpl w:val="6164C400"/>
    <w:lvl w:ilvl="0" w:tplc="838E4C14">
      <w:start w:val="1"/>
      <w:numFmt w:val="decimal"/>
      <w:lvlText w:val="%1."/>
      <w:lvlJc w:val="left"/>
      <w:pPr>
        <w:tabs>
          <w:tab w:val="num" w:pos="57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4E4B49"/>
    <w:multiLevelType w:val="hybridMultilevel"/>
    <w:tmpl w:val="BE2C4908"/>
    <w:lvl w:ilvl="0" w:tplc="A64E860E">
      <w:start w:val="1"/>
      <w:numFmt w:val="decimal"/>
      <w:lvlText w:val="%1."/>
      <w:lvlJc w:val="left"/>
      <w:pPr>
        <w:tabs>
          <w:tab w:val="num" w:pos="57"/>
        </w:tabs>
        <w:ind w:left="454" w:hanging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062071"/>
    <w:multiLevelType w:val="multilevel"/>
    <w:tmpl w:val="2D0C8F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22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6E29F7"/>
    <w:multiLevelType w:val="hybridMultilevel"/>
    <w:tmpl w:val="3FA887AE"/>
    <w:lvl w:ilvl="0" w:tplc="A46080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C8A00DE"/>
    <w:multiLevelType w:val="hybridMultilevel"/>
    <w:tmpl w:val="EC0E8054"/>
    <w:lvl w:ilvl="0" w:tplc="860C0F8C">
      <w:numFmt w:val="bullet"/>
      <w:lvlText w:val="-"/>
      <w:lvlJc w:val="left"/>
      <w:pPr>
        <w:ind w:left="1374" w:hanging="360"/>
      </w:pPr>
      <w:rPr>
        <w:rFonts w:ascii="Cambria" w:eastAsia="Times New Roman" w:hAnsi="Cambria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0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34" w:hanging="360"/>
      </w:pPr>
      <w:rPr>
        <w:rFonts w:ascii="Wingdings" w:hAnsi="Wingdings" w:hint="default"/>
      </w:rPr>
    </w:lvl>
  </w:abstractNum>
  <w:abstractNum w:abstractNumId="12">
    <w:nsid w:val="1F577DD7"/>
    <w:multiLevelType w:val="hybridMultilevel"/>
    <w:tmpl w:val="FDCAEF2A"/>
    <w:lvl w:ilvl="0" w:tplc="F788A0D2">
      <w:start w:val="1"/>
      <w:numFmt w:val="bullet"/>
      <w:lvlText w:val=""/>
      <w:lvlJc w:val="left"/>
      <w:pPr>
        <w:tabs>
          <w:tab w:val="num" w:pos="284"/>
        </w:tabs>
        <w:ind w:left="567" w:hanging="369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045857"/>
    <w:multiLevelType w:val="hybridMultilevel"/>
    <w:tmpl w:val="B4FCCA4A"/>
    <w:lvl w:ilvl="0" w:tplc="05667F30">
      <w:numFmt w:val="bullet"/>
      <w:lvlText w:val="–"/>
      <w:lvlJc w:val="left"/>
      <w:pPr>
        <w:tabs>
          <w:tab w:val="num" w:pos="846"/>
        </w:tabs>
        <w:ind w:left="8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66"/>
        </w:tabs>
        <w:ind w:left="15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6"/>
        </w:tabs>
        <w:ind w:left="22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6"/>
        </w:tabs>
        <w:ind w:left="30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6"/>
        </w:tabs>
        <w:ind w:left="37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6"/>
        </w:tabs>
        <w:ind w:left="44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6"/>
        </w:tabs>
        <w:ind w:left="51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6"/>
        </w:tabs>
        <w:ind w:left="58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6"/>
        </w:tabs>
        <w:ind w:left="6606" w:hanging="360"/>
      </w:pPr>
      <w:rPr>
        <w:rFonts w:ascii="Wingdings" w:hAnsi="Wingdings" w:hint="default"/>
      </w:rPr>
    </w:lvl>
  </w:abstractNum>
  <w:abstractNum w:abstractNumId="14">
    <w:nsid w:val="29D103BE"/>
    <w:multiLevelType w:val="hybridMultilevel"/>
    <w:tmpl w:val="81CE2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046C08"/>
    <w:multiLevelType w:val="hybridMultilevel"/>
    <w:tmpl w:val="4A842F84"/>
    <w:lvl w:ilvl="0" w:tplc="81E25F80">
      <w:start w:val="21"/>
      <w:numFmt w:val="bullet"/>
      <w:lvlText w:val="-"/>
      <w:lvlJc w:val="left"/>
      <w:pPr>
        <w:ind w:left="1077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>
    <w:nsid w:val="2FAD3941"/>
    <w:multiLevelType w:val="hybridMultilevel"/>
    <w:tmpl w:val="F79EE96C"/>
    <w:lvl w:ilvl="0" w:tplc="C95205B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B278D5"/>
    <w:multiLevelType w:val="hybridMultilevel"/>
    <w:tmpl w:val="BF14F6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F9118F"/>
    <w:multiLevelType w:val="hybridMultilevel"/>
    <w:tmpl w:val="9166898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17A5AE2"/>
    <w:multiLevelType w:val="hybridMultilevel"/>
    <w:tmpl w:val="9140B62C"/>
    <w:lvl w:ilvl="0" w:tplc="04050011">
      <w:start w:val="1"/>
      <w:numFmt w:val="decimal"/>
      <w:lvlText w:val="%1)"/>
      <w:lvlJc w:val="left"/>
      <w:pPr>
        <w:tabs>
          <w:tab w:val="num" w:pos="1290"/>
        </w:tabs>
        <w:ind w:left="129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20">
    <w:nsid w:val="33980BF5"/>
    <w:multiLevelType w:val="hybridMultilevel"/>
    <w:tmpl w:val="43963A26"/>
    <w:lvl w:ilvl="0" w:tplc="3E6C335E">
      <w:start w:val="5"/>
      <w:numFmt w:val="upp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u w:val="none"/>
      </w:rPr>
    </w:lvl>
    <w:lvl w:ilvl="1" w:tplc="0405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u w:val="none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35E71B42"/>
    <w:multiLevelType w:val="hybridMultilevel"/>
    <w:tmpl w:val="41E68E5A"/>
    <w:lvl w:ilvl="0" w:tplc="7A385A9A">
      <w:start w:val="4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E44C3F"/>
    <w:multiLevelType w:val="hybridMultilevel"/>
    <w:tmpl w:val="C5F260B8"/>
    <w:lvl w:ilvl="0" w:tplc="8F46F4AA">
      <w:start w:val="21"/>
      <w:numFmt w:val="bullet"/>
      <w:lvlText w:val="-"/>
      <w:lvlJc w:val="left"/>
      <w:pPr>
        <w:ind w:left="717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3">
    <w:nsid w:val="411B6F99"/>
    <w:multiLevelType w:val="hybridMultilevel"/>
    <w:tmpl w:val="0B783A36"/>
    <w:name w:val="WW8Num12"/>
    <w:lvl w:ilvl="0" w:tplc="B06A591C">
      <w:start w:val="1"/>
      <w:numFmt w:val="bullet"/>
      <w:lvlText w:val="-"/>
      <w:lvlJc w:val="left"/>
      <w:pPr>
        <w:tabs>
          <w:tab w:val="num" w:pos="284"/>
        </w:tabs>
        <w:ind w:left="0" w:firstLine="57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BE1E28"/>
    <w:multiLevelType w:val="singleLevel"/>
    <w:tmpl w:val="3C722C1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9091BE0"/>
    <w:multiLevelType w:val="hybridMultilevel"/>
    <w:tmpl w:val="E910D0EE"/>
    <w:lvl w:ilvl="0" w:tplc="45B49F4E">
      <w:start w:val="4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813B94"/>
    <w:multiLevelType w:val="hybridMultilevel"/>
    <w:tmpl w:val="AC2C88BA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12F2CA4"/>
    <w:multiLevelType w:val="hybridMultilevel"/>
    <w:tmpl w:val="79E249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64667C"/>
    <w:multiLevelType w:val="multilevel"/>
    <w:tmpl w:val="43963A26"/>
    <w:lvl w:ilvl="0">
      <w:start w:val="5"/>
      <w:numFmt w:val="upp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u w:val="none"/>
      </w:rPr>
    </w:lvl>
    <w:lvl w:ilvl="1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9">
    <w:nsid w:val="5A7507E7"/>
    <w:multiLevelType w:val="hybridMultilevel"/>
    <w:tmpl w:val="120235BE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9"/>
        </w:tabs>
        <w:ind w:left="20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9"/>
        </w:tabs>
        <w:ind w:left="27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9"/>
        </w:tabs>
        <w:ind w:left="34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9"/>
        </w:tabs>
        <w:ind w:left="41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9"/>
        </w:tabs>
        <w:ind w:left="48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9"/>
        </w:tabs>
        <w:ind w:left="56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9"/>
        </w:tabs>
        <w:ind w:left="63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9"/>
        </w:tabs>
        <w:ind w:left="7049" w:hanging="360"/>
      </w:pPr>
      <w:rPr>
        <w:rFonts w:ascii="Wingdings" w:hAnsi="Wingdings" w:hint="default"/>
      </w:rPr>
    </w:lvl>
  </w:abstractNum>
  <w:abstractNum w:abstractNumId="30">
    <w:nsid w:val="63FA384D"/>
    <w:multiLevelType w:val="hybridMultilevel"/>
    <w:tmpl w:val="2D0C8FA8"/>
    <w:lvl w:ilvl="0" w:tplc="75222E90">
      <w:start w:val="1"/>
      <w:numFmt w:val="bullet"/>
      <w:lvlText w:val=""/>
      <w:lvlJc w:val="left"/>
      <w:pPr>
        <w:tabs>
          <w:tab w:val="num" w:pos="1080"/>
        </w:tabs>
        <w:ind w:left="1080" w:hanging="229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9BE6AAF"/>
    <w:multiLevelType w:val="multilevel"/>
    <w:tmpl w:val="D1625D00"/>
    <w:lvl w:ilvl="0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2">
    <w:nsid w:val="7089749E"/>
    <w:multiLevelType w:val="hybridMultilevel"/>
    <w:tmpl w:val="372E36D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44120D3"/>
    <w:multiLevelType w:val="hybridMultilevel"/>
    <w:tmpl w:val="02025DF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92951"/>
    <w:multiLevelType w:val="hybridMultilevel"/>
    <w:tmpl w:val="976EDB08"/>
    <w:lvl w:ilvl="0" w:tplc="268E6924">
      <w:start w:val="1"/>
      <w:numFmt w:val="bullet"/>
      <w:lvlText w:val=""/>
      <w:lvlJc w:val="left"/>
      <w:pPr>
        <w:tabs>
          <w:tab w:val="num" w:pos="1080"/>
        </w:tabs>
        <w:ind w:left="1080" w:firstLine="5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90208C7"/>
    <w:multiLevelType w:val="hybridMultilevel"/>
    <w:tmpl w:val="8528CAC4"/>
    <w:lvl w:ilvl="0" w:tplc="C3E0FCEC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CF20BD"/>
    <w:multiLevelType w:val="hybridMultilevel"/>
    <w:tmpl w:val="731A2A84"/>
    <w:lvl w:ilvl="0" w:tplc="3E6C335E">
      <w:start w:val="5"/>
      <w:numFmt w:val="upp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u w:val="none"/>
      </w:rPr>
    </w:lvl>
    <w:lvl w:ilvl="1" w:tplc="040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  <w:u w:val="none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4"/>
  </w:num>
  <w:num w:numId="7">
    <w:abstractNumId w:val="13"/>
  </w:num>
  <w:num w:numId="8">
    <w:abstractNumId w:val="20"/>
  </w:num>
  <w:num w:numId="9">
    <w:abstractNumId w:val="28"/>
  </w:num>
  <w:num w:numId="10">
    <w:abstractNumId w:val="36"/>
  </w:num>
  <w:num w:numId="11">
    <w:abstractNumId w:val="16"/>
  </w:num>
  <w:num w:numId="12">
    <w:abstractNumId w:val="29"/>
  </w:num>
  <w:num w:numId="13">
    <w:abstractNumId w:val="19"/>
  </w:num>
  <w:num w:numId="14">
    <w:abstractNumId w:val="33"/>
  </w:num>
  <w:num w:numId="15">
    <w:abstractNumId w:val="34"/>
  </w:num>
  <w:num w:numId="16">
    <w:abstractNumId w:val="30"/>
  </w:num>
  <w:num w:numId="17">
    <w:abstractNumId w:val="9"/>
  </w:num>
  <w:num w:numId="18">
    <w:abstractNumId w:val="7"/>
  </w:num>
  <w:num w:numId="19">
    <w:abstractNumId w:val="8"/>
  </w:num>
  <w:num w:numId="20">
    <w:abstractNumId w:val="18"/>
  </w:num>
  <w:num w:numId="21">
    <w:abstractNumId w:val="26"/>
  </w:num>
  <w:num w:numId="22">
    <w:abstractNumId w:val="10"/>
  </w:num>
  <w:num w:numId="23">
    <w:abstractNumId w:val="6"/>
  </w:num>
  <w:num w:numId="24">
    <w:abstractNumId w:val="12"/>
  </w:num>
  <w:num w:numId="25">
    <w:abstractNumId w:val="23"/>
  </w:num>
  <w:num w:numId="26">
    <w:abstractNumId w:val="21"/>
  </w:num>
  <w:num w:numId="27">
    <w:abstractNumId w:val="25"/>
  </w:num>
  <w:num w:numId="28">
    <w:abstractNumId w:val="22"/>
  </w:num>
  <w:num w:numId="29">
    <w:abstractNumId w:val="15"/>
  </w:num>
  <w:num w:numId="30">
    <w:abstractNumId w:val="11"/>
  </w:num>
  <w:num w:numId="31">
    <w:abstractNumId w:val="35"/>
  </w:num>
  <w:num w:numId="32">
    <w:abstractNumId w:val="14"/>
  </w:num>
  <w:num w:numId="33">
    <w:abstractNumId w:val="17"/>
  </w:num>
  <w:num w:numId="34">
    <w:abstractNumId w:val="27"/>
  </w:num>
  <w:num w:numId="35">
    <w:abstractNumId w:val="32"/>
  </w:num>
  <w:num w:numId="36">
    <w:abstractNumId w:val="31"/>
  </w:num>
  <w:num w:numId="3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4818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3D31F6"/>
    <w:rsid w:val="000001AF"/>
    <w:rsid w:val="0000068E"/>
    <w:rsid w:val="000009D7"/>
    <w:rsid w:val="00001C3E"/>
    <w:rsid w:val="00002280"/>
    <w:rsid w:val="00002D8B"/>
    <w:rsid w:val="00003A66"/>
    <w:rsid w:val="0000741D"/>
    <w:rsid w:val="00007487"/>
    <w:rsid w:val="00007FC3"/>
    <w:rsid w:val="00010FB0"/>
    <w:rsid w:val="000118D8"/>
    <w:rsid w:val="00011AA6"/>
    <w:rsid w:val="00012E45"/>
    <w:rsid w:val="00013C5A"/>
    <w:rsid w:val="00014A85"/>
    <w:rsid w:val="00017900"/>
    <w:rsid w:val="0001793B"/>
    <w:rsid w:val="00017B4A"/>
    <w:rsid w:val="00021B43"/>
    <w:rsid w:val="00022AE3"/>
    <w:rsid w:val="00024241"/>
    <w:rsid w:val="000250A1"/>
    <w:rsid w:val="00026366"/>
    <w:rsid w:val="00026855"/>
    <w:rsid w:val="00026D34"/>
    <w:rsid w:val="00030930"/>
    <w:rsid w:val="00032591"/>
    <w:rsid w:val="00034C99"/>
    <w:rsid w:val="00037361"/>
    <w:rsid w:val="0004034D"/>
    <w:rsid w:val="00041760"/>
    <w:rsid w:val="00043EF4"/>
    <w:rsid w:val="000443F6"/>
    <w:rsid w:val="00045DEA"/>
    <w:rsid w:val="00045E4A"/>
    <w:rsid w:val="000460DB"/>
    <w:rsid w:val="00046715"/>
    <w:rsid w:val="00047987"/>
    <w:rsid w:val="00050173"/>
    <w:rsid w:val="0005031D"/>
    <w:rsid w:val="00050CA6"/>
    <w:rsid w:val="0005288C"/>
    <w:rsid w:val="00052D13"/>
    <w:rsid w:val="0005595B"/>
    <w:rsid w:val="00061D36"/>
    <w:rsid w:val="000636FF"/>
    <w:rsid w:val="00064938"/>
    <w:rsid w:val="00065203"/>
    <w:rsid w:val="00065C1A"/>
    <w:rsid w:val="00065CA5"/>
    <w:rsid w:val="00066136"/>
    <w:rsid w:val="00071043"/>
    <w:rsid w:val="000725CB"/>
    <w:rsid w:val="00074530"/>
    <w:rsid w:val="000747BC"/>
    <w:rsid w:val="0007610E"/>
    <w:rsid w:val="00081A33"/>
    <w:rsid w:val="0008238E"/>
    <w:rsid w:val="00084063"/>
    <w:rsid w:val="00084A58"/>
    <w:rsid w:val="00086916"/>
    <w:rsid w:val="0008762C"/>
    <w:rsid w:val="00090F3C"/>
    <w:rsid w:val="000918C5"/>
    <w:rsid w:val="00091A2A"/>
    <w:rsid w:val="00092FCD"/>
    <w:rsid w:val="000943DE"/>
    <w:rsid w:val="00095E58"/>
    <w:rsid w:val="000A0300"/>
    <w:rsid w:val="000A03EC"/>
    <w:rsid w:val="000A108E"/>
    <w:rsid w:val="000A11E9"/>
    <w:rsid w:val="000A13AB"/>
    <w:rsid w:val="000A2749"/>
    <w:rsid w:val="000A3539"/>
    <w:rsid w:val="000A516E"/>
    <w:rsid w:val="000A5A6E"/>
    <w:rsid w:val="000A7073"/>
    <w:rsid w:val="000B15F8"/>
    <w:rsid w:val="000B1B36"/>
    <w:rsid w:val="000B2666"/>
    <w:rsid w:val="000B271F"/>
    <w:rsid w:val="000B374F"/>
    <w:rsid w:val="000B50BE"/>
    <w:rsid w:val="000B6E3F"/>
    <w:rsid w:val="000B761E"/>
    <w:rsid w:val="000C23D9"/>
    <w:rsid w:val="000C3834"/>
    <w:rsid w:val="000C639C"/>
    <w:rsid w:val="000D359C"/>
    <w:rsid w:val="000D63BF"/>
    <w:rsid w:val="000D6635"/>
    <w:rsid w:val="000D6BBC"/>
    <w:rsid w:val="000E0E39"/>
    <w:rsid w:val="000E2366"/>
    <w:rsid w:val="000E2398"/>
    <w:rsid w:val="000E27E2"/>
    <w:rsid w:val="000E3B59"/>
    <w:rsid w:val="000E70A0"/>
    <w:rsid w:val="000F0BE3"/>
    <w:rsid w:val="000F213F"/>
    <w:rsid w:val="000F3479"/>
    <w:rsid w:val="00102A1C"/>
    <w:rsid w:val="00103BB8"/>
    <w:rsid w:val="001046CF"/>
    <w:rsid w:val="0010575F"/>
    <w:rsid w:val="00112352"/>
    <w:rsid w:val="00115A27"/>
    <w:rsid w:val="00115A73"/>
    <w:rsid w:val="0011693F"/>
    <w:rsid w:val="0012103D"/>
    <w:rsid w:val="0012216B"/>
    <w:rsid w:val="0012576E"/>
    <w:rsid w:val="00125E3B"/>
    <w:rsid w:val="0013002D"/>
    <w:rsid w:val="00130906"/>
    <w:rsid w:val="00130F25"/>
    <w:rsid w:val="001314F8"/>
    <w:rsid w:val="00132234"/>
    <w:rsid w:val="001324DD"/>
    <w:rsid w:val="00133DE6"/>
    <w:rsid w:val="00135473"/>
    <w:rsid w:val="00136B28"/>
    <w:rsid w:val="00141F18"/>
    <w:rsid w:val="00145D76"/>
    <w:rsid w:val="00146B32"/>
    <w:rsid w:val="0014790E"/>
    <w:rsid w:val="00150ED7"/>
    <w:rsid w:val="001514F9"/>
    <w:rsid w:val="00151BB4"/>
    <w:rsid w:val="00151E74"/>
    <w:rsid w:val="0015346D"/>
    <w:rsid w:val="00153EF0"/>
    <w:rsid w:val="0015752D"/>
    <w:rsid w:val="00160A86"/>
    <w:rsid w:val="00163898"/>
    <w:rsid w:val="00164EAB"/>
    <w:rsid w:val="001668CE"/>
    <w:rsid w:val="00166CDD"/>
    <w:rsid w:val="00172CCA"/>
    <w:rsid w:val="001734E0"/>
    <w:rsid w:val="001737E3"/>
    <w:rsid w:val="00175DD8"/>
    <w:rsid w:val="00176F38"/>
    <w:rsid w:val="001808D5"/>
    <w:rsid w:val="00180AFF"/>
    <w:rsid w:val="0018554C"/>
    <w:rsid w:val="001860EB"/>
    <w:rsid w:val="001867D4"/>
    <w:rsid w:val="00186FBC"/>
    <w:rsid w:val="00187142"/>
    <w:rsid w:val="0018756A"/>
    <w:rsid w:val="00187E13"/>
    <w:rsid w:val="00190D86"/>
    <w:rsid w:val="00190F23"/>
    <w:rsid w:val="00192EC5"/>
    <w:rsid w:val="001931C8"/>
    <w:rsid w:val="00194E83"/>
    <w:rsid w:val="001A0211"/>
    <w:rsid w:val="001A0D19"/>
    <w:rsid w:val="001A46F3"/>
    <w:rsid w:val="001A5521"/>
    <w:rsid w:val="001A6337"/>
    <w:rsid w:val="001A68DD"/>
    <w:rsid w:val="001B6F30"/>
    <w:rsid w:val="001B7865"/>
    <w:rsid w:val="001C0ABE"/>
    <w:rsid w:val="001C1DED"/>
    <w:rsid w:val="001C22BF"/>
    <w:rsid w:val="001C4A72"/>
    <w:rsid w:val="001C5F75"/>
    <w:rsid w:val="001C7F39"/>
    <w:rsid w:val="001D0A30"/>
    <w:rsid w:val="001D3DF9"/>
    <w:rsid w:val="001D63A9"/>
    <w:rsid w:val="001D6F05"/>
    <w:rsid w:val="001D744D"/>
    <w:rsid w:val="001E0817"/>
    <w:rsid w:val="001E2163"/>
    <w:rsid w:val="001E29F0"/>
    <w:rsid w:val="001E2B47"/>
    <w:rsid w:val="001E350E"/>
    <w:rsid w:val="001E51D2"/>
    <w:rsid w:val="001E5FEC"/>
    <w:rsid w:val="001F25FA"/>
    <w:rsid w:val="001F3092"/>
    <w:rsid w:val="001F45F1"/>
    <w:rsid w:val="001F7FB1"/>
    <w:rsid w:val="002000D6"/>
    <w:rsid w:val="00200487"/>
    <w:rsid w:val="00200BB4"/>
    <w:rsid w:val="00205A10"/>
    <w:rsid w:val="0020700C"/>
    <w:rsid w:val="0020799A"/>
    <w:rsid w:val="0021056C"/>
    <w:rsid w:val="0021095E"/>
    <w:rsid w:val="00211C42"/>
    <w:rsid w:val="0021288B"/>
    <w:rsid w:val="00212E99"/>
    <w:rsid w:val="002130EB"/>
    <w:rsid w:val="002142C7"/>
    <w:rsid w:val="00215154"/>
    <w:rsid w:val="00215FF4"/>
    <w:rsid w:val="00220682"/>
    <w:rsid w:val="00220C5D"/>
    <w:rsid w:val="00220CDA"/>
    <w:rsid w:val="00221A6E"/>
    <w:rsid w:val="00222B80"/>
    <w:rsid w:val="00224CBD"/>
    <w:rsid w:val="002265DD"/>
    <w:rsid w:val="0022688C"/>
    <w:rsid w:val="00230101"/>
    <w:rsid w:val="00231CC2"/>
    <w:rsid w:val="0023416A"/>
    <w:rsid w:val="0023455F"/>
    <w:rsid w:val="00234FE2"/>
    <w:rsid w:val="0023555B"/>
    <w:rsid w:val="0023574F"/>
    <w:rsid w:val="00240843"/>
    <w:rsid w:val="002410F5"/>
    <w:rsid w:val="00242017"/>
    <w:rsid w:val="002442E4"/>
    <w:rsid w:val="00245A1B"/>
    <w:rsid w:val="002462DD"/>
    <w:rsid w:val="00250427"/>
    <w:rsid w:val="00250C8B"/>
    <w:rsid w:val="00253307"/>
    <w:rsid w:val="00253512"/>
    <w:rsid w:val="00253568"/>
    <w:rsid w:val="00253CE1"/>
    <w:rsid w:val="002541D9"/>
    <w:rsid w:val="0025445C"/>
    <w:rsid w:val="00254C37"/>
    <w:rsid w:val="00254E71"/>
    <w:rsid w:val="00256478"/>
    <w:rsid w:val="00257D1F"/>
    <w:rsid w:val="00260B14"/>
    <w:rsid w:val="00260D81"/>
    <w:rsid w:val="002611C2"/>
    <w:rsid w:val="00261366"/>
    <w:rsid w:val="00261540"/>
    <w:rsid w:val="0026231B"/>
    <w:rsid w:val="002624A6"/>
    <w:rsid w:val="00264B84"/>
    <w:rsid w:val="002653AB"/>
    <w:rsid w:val="00266DDB"/>
    <w:rsid w:val="00267AF0"/>
    <w:rsid w:val="00267BF4"/>
    <w:rsid w:val="00273F76"/>
    <w:rsid w:val="00274924"/>
    <w:rsid w:val="00275D4E"/>
    <w:rsid w:val="00276121"/>
    <w:rsid w:val="0027796A"/>
    <w:rsid w:val="00284CA6"/>
    <w:rsid w:val="002872BC"/>
    <w:rsid w:val="00287BA9"/>
    <w:rsid w:val="0029020C"/>
    <w:rsid w:val="002904FA"/>
    <w:rsid w:val="00291D9A"/>
    <w:rsid w:val="002925B4"/>
    <w:rsid w:val="002925F6"/>
    <w:rsid w:val="00292A03"/>
    <w:rsid w:val="0029370E"/>
    <w:rsid w:val="00293FEF"/>
    <w:rsid w:val="002946B6"/>
    <w:rsid w:val="002946D7"/>
    <w:rsid w:val="00296794"/>
    <w:rsid w:val="002A066F"/>
    <w:rsid w:val="002A15F3"/>
    <w:rsid w:val="002A23F0"/>
    <w:rsid w:val="002A3304"/>
    <w:rsid w:val="002A4429"/>
    <w:rsid w:val="002A479F"/>
    <w:rsid w:val="002A48EA"/>
    <w:rsid w:val="002A685C"/>
    <w:rsid w:val="002A6B13"/>
    <w:rsid w:val="002A7C1F"/>
    <w:rsid w:val="002B1A73"/>
    <w:rsid w:val="002B1B1E"/>
    <w:rsid w:val="002B4673"/>
    <w:rsid w:val="002B50EB"/>
    <w:rsid w:val="002C049C"/>
    <w:rsid w:val="002C0D21"/>
    <w:rsid w:val="002C14B7"/>
    <w:rsid w:val="002C1980"/>
    <w:rsid w:val="002C2B50"/>
    <w:rsid w:val="002C5026"/>
    <w:rsid w:val="002C52F3"/>
    <w:rsid w:val="002C6E09"/>
    <w:rsid w:val="002C7518"/>
    <w:rsid w:val="002C7736"/>
    <w:rsid w:val="002D2270"/>
    <w:rsid w:val="002E56BC"/>
    <w:rsid w:val="002E6284"/>
    <w:rsid w:val="002E7297"/>
    <w:rsid w:val="002E7303"/>
    <w:rsid w:val="002E7C1A"/>
    <w:rsid w:val="002E7CDA"/>
    <w:rsid w:val="002F0DC6"/>
    <w:rsid w:val="002F2441"/>
    <w:rsid w:val="002F2C42"/>
    <w:rsid w:val="002F5685"/>
    <w:rsid w:val="002F7466"/>
    <w:rsid w:val="003005A9"/>
    <w:rsid w:val="0030072D"/>
    <w:rsid w:val="00300D07"/>
    <w:rsid w:val="003015B6"/>
    <w:rsid w:val="00302972"/>
    <w:rsid w:val="0030446D"/>
    <w:rsid w:val="0030502E"/>
    <w:rsid w:val="003053FE"/>
    <w:rsid w:val="00305C27"/>
    <w:rsid w:val="003069FA"/>
    <w:rsid w:val="00307C2E"/>
    <w:rsid w:val="00307F08"/>
    <w:rsid w:val="00311513"/>
    <w:rsid w:val="003122B7"/>
    <w:rsid w:val="003132F9"/>
    <w:rsid w:val="0031437B"/>
    <w:rsid w:val="0031617D"/>
    <w:rsid w:val="00316DDE"/>
    <w:rsid w:val="00317A2C"/>
    <w:rsid w:val="0032145A"/>
    <w:rsid w:val="003229DB"/>
    <w:rsid w:val="00323AC5"/>
    <w:rsid w:val="00325573"/>
    <w:rsid w:val="00334F4F"/>
    <w:rsid w:val="00337124"/>
    <w:rsid w:val="00337789"/>
    <w:rsid w:val="00340394"/>
    <w:rsid w:val="00340CA0"/>
    <w:rsid w:val="00341568"/>
    <w:rsid w:val="0034342B"/>
    <w:rsid w:val="0034400F"/>
    <w:rsid w:val="003442F0"/>
    <w:rsid w:val="003445F1"/>
    <w:rsid w:val="0034463D"/>
    <w:rsid w:val="003453FC"/>
    <w:rsid w:val="00347406"/>
    <w:rsid w:val="00350050"/>
    <w:rsid w:val="003524FB"/>
    <w:rsid w:val="00352ACD"/>
    <w:rsid w:val="00352D95"/>
    <w:rsid w:val="00352F92"/>
    <w:rsid w:val="0035302E"/>
    <w:rsid w:val="00353559"/>
    <w:rsid w:val="00354E6F"/>
    <w:rsid w:val="003563DD"/>
    <w:rsid w:val="00356608"/>
    <w:rsid w:val="003566FA"/>
    <w:rsid w:val="00357176"/>
    <w:rsid w:val="00363003"/>
    <w:rsid w:val="00364BC2"/>
    <w:rsid w:val="00365C7B"/>
    <w:rsid w:val="003676BD"/>
    <w:rsid w:val="00367773"/>
    <w:rsid w:val="00367996"/>
    <w:rsid w:val="00370AE5"/>
    <w:rsid w:val="003711A8"/>
    <w:rsid w:val="003734AE"/>
    <w:rsid w:val="00375963"/>
    <w:rsid w:val="00375A50"/>
    <w:rsid w:val="00375F38"/>
    <w:rsid w:val="00375FB0"/>
    <w:rsid w:val="003768D6"/>
    <w:rsid w:val="0038068B"/>
    <w:rsid w:val="00380B59"/>
    <w:rsid w:val="003829A4"/>
    <w:rsid w:val="00387C42"/>
    <w:rsid w:val="00391032"/>
    <w:rsid w:val="00391874"/>
    <w:rsid w:val="0039287B"/>
    <w:rsid w:val="00392D10"/>
    <w:rsid w:val="00393024"/>
    <w:rsid w:val="00393B43"/>
    <w:rsid w:val="00394459"/>
    <w:rsid w:val="00394C80"/>
    <w:rsid w:val="00396482"/>
    <w:rsid w:val="003A0107"/>
    <w:rsid w:val="003A0729"/>
    <w:rsid w:val="003A09D5"/>
    <w:rsid w:val="003A0B44"/>
    <w:rsid w:val="003A17EA"/>
    <w:rsid w:val="003A6391"/>
    <w:rsid w:val="003A63BE"/>
    <w:rsid w:val="003A6A48"/>
    <w:rsid w:val="003A768D"/>
    <w:rsid w:val="003A7BE8"/>
    <w:rsid w:val="003A7E4C"/>
    <w:rsid w:val="003B0EAE"/>
    <w:rsid w:val="003B17B4"/>
    <w:rsid w:val="003B4345"/>
    <w:rsid w:val="003B4931"/>
    <w:rsid w:val="003B52C2"/>
    <w:rsid w:val="003B7C32"/>
    <w:rsid w:val="003C066F"/>
    <w:rsid w:val="003C0EBA"/>
    <w:rsid w:val="003C2C5C"/>
    <w:rsid w:val="003C2E79"/>
    <w:rsid w:val="003C391C"/>
    <w:rsid w:val="003C55B4"/>
    <w:rsid w:val="003D00B4"/>
    <w:rsid w:val="003D053C"/>
    <w:rsid w:val="003D102A"/>
    <w:rsid w:val="003D185E"/>
    <w:rsid w:val="003D31F6"/>
    <w:rsid w:val="003D4BA3"/>
    <w:rsid w:val="003D5332"/>
    <w:rsid w:val="003D59BD"/>
    <w:rsid w:val="003D662C"/>
    <w:rsid w:val="003D6C6C"/>
    <w:rsid w:val="003E3E95"/>
    <w:rsid w:val="003E3FB9"/>
    <w:rsid w:val="003E45C3"/>
    <w:rsid w:val="003E6148"/>
    <w:rsid w:val="003E74C1"/>
    <w:rsid w:val="003F1F94"/>
    <w:rsid w:val="003F3509"/>
    <w:rsid w:val="004000F9"/>
    <w:rsid w:val="00400664"/>
    <w:rsid w:val="00402416"/>
    <w:rsid w:val="0040284D"/>
    <w:rsid w:val="004048A9"/>
    <w:rsid w:val="00404B16"/>
    <w:rsid w:val="00404C97"/>
    <w:rsid w:val="00405CC6"/>
    <w:rsid w:val="004069C7"/>
    <w:rsid w:val="004077D4"/>
    <w:rsid w:val="00410475"/>
    <w:rsid w:val="00410979"/>
    <w:rsid w:val="0041223E"/>
    <w:rsid w:val="00412A0A"/>
    <w:rsid w:val="00417EA3"/>
    <w:rsid w:val="00420982"/>
    <w:rsid w:val="004237B2"/>
    <w:rsid w:val="00423A72"/>
    <w:rsid w:val="004246C4"/>
    <w:rsid w:val="00426E9A"/>
    <w:rsid w:val="00427847"/>
    <w:rsid w:val="004305CF"/>
    <w:rsid w:val="004306D6"/>
    <w:rsid w:val="00430928"/>
    <w:rsid w:val="00430EF3"/>
    <w:rsid w:val="00431679"/>
    <w:rsid w:val="0043177E"/>
    <w:rsid w:val="00431F21"/>
    <w:rsid w:val="004330E3"/>
    <w:rsid w:val="0043311C"/>
    <w:rsid w:val="004333AE"/>
    <w:rsid w:val="004343E3"/>
    <w:rsid w:val="00434FA2"/>
    <w:rsid w:val="00437498"/>
    <w:rsid w:val="00440B17"/>
    <w:rsid w:val="00441587"/>
    <w:rsid w:val="00443428"/>
    <w:rsid w:val="00443489"/>
    <w:rsid w:val="004434F8"/>
    <w:rsid w:val="00443B8B"/>
    <w:rsid w:val="00443D81"/>
    <w:rsid w:val="0044673C"/>
    <w:rsid w:val="00446CDB"/>
    <w:rsid w:val="004531EA"/>
    <w:rsid w:val="004539AB"/>
    <w:rsid w:val="004560F6"/>
    <w:rsid w:val="00456390"/>
    <w:rsid w:val="00456C07"/>
    <w:rsid w:val="00457F7C"/>
    <w:rsid w:val="0046551C"/>
    <w:rsid w:val="00466170"/>
    <w:rsid w:val="004661D8"/>
    <w:rsid w:val="004701A8"/>
    <w:rsid w:val="00471F1C"/>
    <w:rsid w:val="00474179"/>
    <w:rsid w:val="00475883"/>
    <w:rsid w:val="00476945"/>
    <w:rsid w:val="0047703B"/>
    <w:rsid w:val="00477910"/>
    <w:rsid w:val="00477A09"/>
    <w:rsid w:val="00480A24"/>
    <w:rsid w:val="00481B18"/>
    <w:rsid w:val="00482049"/>
    <w:rsid w:val="00485566"/>
    <w:rsid w:val="00485EC1"/>
    <w:rsid w:val="00486373"/>
    <w:rsid w:val="004908CF"/>
    <w:rsid w:val="004917BB"/>
    <w:rsid w:val="00491A37"/>
    <w:rsid w:val="00493212"/>
    <w:rsid w:val="004953A9"/>
    <w:rsid w:val="00495F30"/>
    <w:rsid w:val="00496DC8"/>
    <w:rsid w:val="004972D8"/>
    <w:rsid w:val="004A1002"/>
    <w:rsid w:val="004A10E5"/>
    <w:rsid w:val="004A300F"/>
    <w:rsid w:val="004A42C9"/>
    <w:rsid w:val="004A79F3"/>
    <w:rsid w:val="004B0351"/>
    <w:rsid w:val="004B0A37"/>
    <w:rsid w:val="004B0F09"/>
    <w:rsid w:val="004B1678"/>
    <w:rsid w:val="004B19BB"/>
    <w:rsid w:val="004B433B"/>
    <w:rsid w:val="004B43C0"/>
    <w:rsid w:val="004B43F5"/>
    <w:rsid w:val="004B4AAC"/>
    <w:rsid w:val="004B5279"/>
    <w:rsid w:val="004B608C"/>
    <w:rsid w:val="004C080A"/>
    <w:rsid w:val="004C2CB1"/>
    <w:rsid w:val="004C47F2"/>
    <w:rsid w:val="004D051D"/>
    <w:rsid w:val="004D0FCB"/>
    <w:rsid w:val="004D1008"/>
    <w:rsid w:val="004D2ED9"/>
    <w:rsid w:val="004D3263"/>
    <w:rsid w:val="004D3AA9"/>
    <w:rsid w:val="004D3E80"/>
    <w:rsid w:val="004D70FE"/>
    <w:rsid w:val="004D7DBC"/>
    <w:rsid w:val="004E003E"/>
    <w:rsid w:val="004E08E0"/>
    <w:rsid w:val="004E0919"/>
    <w:rsid w:val="004E0F72"/>
    <w:rsid w:val="004E2C94"/>
    <w:rsid w:val="004E35A2"/>
    <w:rsid w:val="004E57B7"/>
    <w:rsid w:val="004E7A2D"/>
    <w:rsid w:val="004F2592"/>
    <w:rsid w:val="004F2F4E"/>
    <w:rsid w:val="004F4333"/>
    <w:rsid w:val="004F496B"/>
    <w:rsid w:val="004F53CB"/>
    <w:rsid w:val="004F5595"/>
    <w:rsid w:val="004F6A47"/>
    <w:rsid w:val="00501B4D"/>
    <w:rsid w:val="00501F91"/>
    <w:rsid w:val="00502902"/>
    <w:rsid w:val="005031CA"/>
    <w:rsid w:val="00503D82"/>
    <w:rsid w:val="00506EB7"/>
    <w:rsid w:val="00507FC9"/>
    <w:rsid w:val="005101B6"/>
    <w:rsid w:val="005101C2"/>
    <w:rsid w:val="0051034A"/>
    <w:rsid w:val="005134D5"/>
    <w:rsid w:val="00513D56"/>
    <w:rsid w:val="00514C5E"/>
    <w:rsid w:val="005158D3"/>
    <w:rsid w:val="0052074D"/>
    <w:rsid w:val="005216CF"/>
    <w:rsid w:val="005217A5"/>
    <w:rsid w:val="00521B1B"/>
    <w:rsid w:val="00521CDB"/>
    <w:rsid w:val="0052204F"/>
    <w:rsid w:val="00522E56"/>
    <w:rsid w:val="00524397"/>
    <w:rsid w:val="005252CB"/>
    <w:rsid w:val="005304B2"/>
    <w:rsid w:val="00532ABB"/>
    <w:rsid w:val="00533B54"/>
    <w:rsid w:val="00534C12"/>
    <w:rsid w:val="005359F9"/>
    <w:rsid w:val="00535C15"/>
    <w:rsid w:val="0054035A"/>
    <w:rsid w:val="00540D6E"/>
    <w:rsid w:val="005416B9"/>
    <w:rsid w:val="00541F2E"/>
    <w:rsid w:val="005422A7"/>
    <w:rsid w:val="0054279D"/>
    <w:rsid w:val="00542EDE"/>
    <w:rsid w:val="00543641"/>
    <w:rsid w:val="005436A6"/>
    <w:rsid w:val="00543C7D"/>
    <w:rsid w:val="00544A65"/>
    <w:rsid w:val="00547FD2"/>
    <w:rsid w:val="00550B0D"/>
    <w:rsid w:val="00550C9F"/>
    <w:rsid w:val="005525D8"/>
    <w:rsid w:val="005534D4"/>
    <w:rsid w:val="00553BF2"/>
    <w:rsid w:val="0055474C"/>
    <w:rsid w:val="00554C14"/>
    <w:rsid w:val="00555C42"/>
    <w:rsid w:val="00555C65"/>
    <w:rsid w:val="00556F67"/>
    <w:rsid w:val="0055714E"/>
    <w:rsid w:val="0056049B"/>
    <w:rsid w:val="0056135A"/>
    <w:rsid w:val="005637AB"/>
    <w:rsid w:val="00564CCC"/>
    <w:rsid w:val="00567A31"/>
    <w:rsid w:val="00567DB5"/>
    <w:rsid w:val="005728F3"/>
    <w:rsid w:val="00573241"/>
    <w:rsid w:val="005741E2"/>
    <w:rsid w:val="00574E5D"/>
    <w:rsid w:val="0057625A"/>
    <w:rsid w:val="005764BB"/>
    <w:rsid w:val="0058149D"/>
    <w:rsid w:val="00584498"/>
    <w:rsid w:val="0058695F"/>
    <w:rsid w:val="005913F2"/>
    <w:rsid w:val="00592F8A"/>
    <w:rsid w:val="00593450"/>
    <w:rsid w:val="00594F02"/>
    <w:rsid w:val="00594FE8"/>
    <w:rsid w:val="0059622A"/>
    <w:rsid w:val="00596A39"/>
    <w:rsid w:val="00596CC8"/>
    <w:rsid w:val="00597337"/>
    <w:rsid w:val="005A0013"/>
    <w:rsid w:val="005A026C"/>
    <w:rsid w:val="005A171B"/>
    <w:rsid w:val="005A26CB"/>
    <w:rsid w:val="005A3504"/>
    <w:rsid w:val="005A3ACD"/>
    <w:rsid w:val="005A3C3F"/>
    <w:rsid w:val="005A5789"/>
    <w:rsid w:val="005A5E36"/>
    <w:rsid w:val="005A6D9C"/>
    <w:rsid w:val="005A6E4D"/>
    <w:rsid w:val="005A7E5D"/>
    <w:rsid w:val="005B0E3F"/>
    <w:rsid w:val="005B379A"/>
    <w:rsid w:val="005B4B9C"/>
    <w:rsid w:val="005C07B0"/>
    <w:rsid w:val="005C1E72"/>
    <w:rsid w:val="005C1E8C"/>
    <w:rsid w:val="005C47D5"/>
    <w:rsid w:val="005C4BB9"/>
    <w:rsid w:val="005C7945"/>
    <w:rsid w:val="005D0555"/>
    <w:rsid w:val="005D0CA9"/>
    <w:rsid w:val="005D1B27"/>
    <w:rsid w:val="005D378E"/>
    <w:rsid w:val="005D455A"/>
    <w:rsid w:val="005D466A"/>
    <w:rsid w:val="005D5737"/>
    <w:rsid w:val="005D651C"/>
    <w:rsid w:val="005D6699"/>
    <w:rsid w:val="005D7F96"/>
    <w:rsid w:val="005E0017"/>
    <w:rsid w:val="005E13F1"/>
    <w:rsid w:val="005E14A3"/>
    <w:rsid w:val="005E2248"/>
    <w:rsid w:val="005E269A"/>
    <w:rsid w:val="005E43C6"/>
    <w:rsid w:val="005E4BE5"/>
    <w:rsid w:val="005E580C"/>
    <w:rsid w:val="005E62B4"/>
    <w:rsid w:val="005E6503"/>
    <w:rsid w:val="005E669A"/>
    <w:rsid w:val="005E6E81"/>
    <w:rsid w:val="005E72D7"/>
    <w:rsid w:val="005F006D"/>
    <w:rsid w:val="005F0348"/>
    <w:rsid w:val="005F14AB"/>
    <w:rsid w:val="005F4235"/>
    <w:rsid w:val="005F4B37"/>
    <w:rsid w:val="005F5306"/>
    <w:rsid w:val="005F5744"/>
    <w:rsid w:val="005F5763"/>
    <w:rsid w:val="005F5DB5"/>
    <w:rsid w:val="005F5E5E"/>
    <w:rsid w:val="005F6734"/>
    <w:rsid w:val="005F6E66"/>
    <w:rsid w:val="005F757E"/>
    <w:rsid w:val="00602180"/>
    <w:rsid w:val="00604E67"/>
    <w:rsid w:val="0060624E"/>
    <w:rsid w:val="006137FF"/>
    <w:rsid w:val="0062054C"/>
    <w:rsid w:val="0062301B"/>
    <w:rsid w:val="006230A2"/>
    <w:rsid w:val="0062383C"/>
    <w:rsid w:val="00623DA1"/>
    <w:rsid w:val="00625349"/>
    <w:rsid w:val="00626B9D"/>
    <w:rsid w:val="0063090F"/>
    <w:rsid w:val="0063114F"/>
    <w:rsid w:val="00632CA0"/>
    <w:rsid w:val="00634123"/>
    <w:rsid w:val="00636B2D"/>
    <w:rsid w:val="00636F4E"/>
    <w:rsid w:val="0063753E"/>
    <w:rsid w:val="00637A5E"/>
    <w:rsid w:val="00641C07"/>
    <w:rsid w:val="006442F3"/>
    <w:rsid w:val="006514BD"/>
    <w:rsid w:val="00651DCE"/>
    <w:rsid w:val="006523D0"/>
    <w:rsid w:val="00653679"/>
    <w:rsid w:val="006542DB"/>
    <w:rsid w:val="0065516E"/>
    <w:rsid w:val="00656480"/>
    <w:rsid w:val="00657616"/>
    <w:rsid w:val="00660E92"/>
    <w:rsid w:val="006625C4"/>
    <w:rsid w:val="00662BAA"/>
    <w:rsid w:val="00663DFD"/>
    <w:rsid w:val="00665C17"/>
    <w:rsid w:val="006673CB"/>
    <w:rsid w:val="00670655"/>
    <w:rsid w:val="0067465C"/>
    <w:rsid w:val="0067525D"/>
    <w:rsid w:val="006759FC"/>
    <w:rsid w:val="006774F7"/>
    <w:rsid w:val="00680E51"/>
    <w:rsid w:val="00682710"/>
    <w:rsid w:val="00683219"/>
    <w:rsid w:val="006833A2"/>
    <w:rsid w:val="00683C43"/>
    <w:rsid w:val="00684077"/>
    <w:rsid w:val="006843D1"/>
    <w:rsid w:val="00690421"/>
    <w:rsid w:val="006918E2"/>
    <w:rsid w:val="00691F41"/>
    <w:rsid w:val="00693114"/>
    <w:rsid w:val="00694B3C"/>
    <w:rsid w:val="00697393"/>
    <w:rsid w:val="00697AD0"/>
    <w:rsid w:val="006A0450"/>
    <w:rsid w:val="006A078D"/>
    <w:rsid w:val="006A22C9"/>
    <w:rsid w:val="006A2D17"/>
    <w:rsid w:val="006A4B8E"/>
    <w:rsid w:val="006A4E7D"/>
    <w:rsid w:val="006A5EE9"/>
    <w:rsid w:val="006A7D8E"/>
    <w:rsid w:val="006B331F"/>
    <w:rsid w:val="006B3D2A"/>
    <w:rsid w:val="006B3E2A"/>
    <w:rsid w:val="006B506F"/>
    <w:rsid w:val="006B77B2"/>
    <w:rsid w:val="006B7EAA"/>
    <w:rsid w:val="006C0811"/>
    <w:rsid w:val="006C088E"/>
    <w:rsid w:val="006C1741"/>
    <w:rsid w:val="006C20E5"/>
    <w:rsid w:val="006C2892"/>
    <w:rsid w:val="006C2BFD"/>
    <w:rsid w:val="006C5994"/>
    <w:rsid w:val="006C5B3F"/>
    <w:rsid w:val="006C7252"/>
    <w:rsid w:val="006D0709"/>
    <w:rsid w:val="006D3E33"/>
    <w:rsid w:val="006D4133"/>
    <w:rsid w:val="006D42BF"/>
    <w:rsid w:val="006D503E"/>
    <w:rsid w:val="006D631A"/>
    <w:rsid w:val="006E0949"/>
    <w:rsid w:val="006E09DF"/>
    <w:rsid w:val="006E16E6"/>
    <w:rsid w:val="006E29D2"/>
    <w:rsid w:val="006E3391"/>
    <w:rsid w:val="006E36F4"/>
    <w:rsid w:val="006E4ECD"/>
    <w:rsid w:val="006E598E"/>
    <w:rsid w:val="006E729E"/>
    <w:rsid w:val="006F0D53"/>
    <w:rsid w:val="006F4071"/>
    <w:rsid w:val="006F6938"/>
    <w:rsid w:val="006F6DE5"/>
    <w:rsid w:val="007003C5"/>
    <w:rsid w:val="0070214E"/>
    <w:rsid w:val="00703C1A"/>
    <w:rsid w:val="00704E30"/>
    <w:rsid w:val="0070560E"/>
    <w:rsid w:val="00710BB2"/>
    <w:rsid w:val="00712C01"/>
    <w:rsid w:val="0071490D"/>
    <w:rsid w:val="00714DE5"/>
    <w:rsid w:val="007150A2"/>
    <w:rsid w:val="00716200"/>
    <w:rsid w:val="0072207D"/>
    <w:rsid w:val="007246C7"/>
    <w:rsid w:val="00724DD4"/>
    <w:rsid w:val="00725623"/>
    <w:rsid w:val="00726615"/>
    <w:rsid w:val="00727CB9"/>
    <w:rsid w:val="00730712"/>
    <w:rsid w:val="007308B3"/>
    <w:rsid w:val="00732559"/>
    <w:rsid w:val="00732BB5"/>
    <w:rsid w:val="007362DF"/>
    <w:rsid w:val="0073641F"/>
    <w:rsid w:val="00736C2A"/>
    <w:rsid w:val="00736F3A"/>
    <w:rsid w:val="00742309"/>
    <w:rsid w:val="00742E1F"/>
    <w:rsid w:val="007434B7"/>
    <w:rsid w:val="00747EB4"/>
    <w:rsid w:val="00747EEA"/>
    <w:rsid w:val="00752237"/>
    <w:rsid w:val="007522C7"/>
    <w:rsid w:val="00752F63"/>
    <w:rsid w:val="00754C36"/>
    <w:rsid w:val="007556D2"/>
    <w:rsid w:val="007557F2"/>
    <w:rsid w:val="00756270"/>
    <w:rsid w:val="007576A0"/>
    <w:rsid w:val="00757B06"/>
    <w:rsid w:val="00757F74"/>
    <w:rsid w:val="007603AC"/>
    <w:rsid w:val="00762497"/>
    <w:rsid w:val="00762B14"/>
    <w:rsid w:val="00762FF6"/>
    <w:rsid w:val="00763EB7"/>
    <w:rsid w:val="00765D0A"/>
    <w:rsid w:val="007679BA"/>
    <w:rsid w:val="007704B4"/>
    <w:rsid w:val="00771B08"/>
    <w:rsid w:val="00773DEB"/>
    <w:rsid w:val="00774507"/>
    <w:rsid w:val="0077508E"/>
    <w:rsid w:val="00775D7D"/>
    <w:rsid w:val="00776D6A"/>
    <w:rsid w:val="0077710A"/>
    <w:rsid w:val="00777B89"/>
    <w:rsid w:val="0078172F"/>
    <w:rsid w:val="007822CB"/>
    <w:rsid w:val="00782B08"/>
    <w:rsid w:val="00783EDD"/>
    <w:rsid w:val="007842BC"/>
    <w:rsid w:val="00784BBA"/>
    <w:rsid w:val="00787028"/>
    <w:rsid w:val="007935B1"/>
    <w:rsid w:val="00793A80"/>
    <w:rsid w:val="00794657"/>
    <w:rsid w:val="007947A3"/>
    <w:rsid w:val="00794C36"/>
    <w:rsid w:val="0079609C"/>
    <w:rsid w:val="007A126E"/>
    <w:rsid w:val="007A258F"/>
    <w:rsid w:val="007A279C"/>
    <w:rsid w:val="007A33BD"/>
    <w:rsid w:val="007A5CE4"/>
    <w:rsid w:val="007B0111"/>
    <w:rsid w:val="007B1B7D"/>
    <w:rsid w:val="007B1FE8"/>
    <w:rsid w:val="007B3190"/>
    <w:rsid w:val="007B37F6"/>
    <w:rsid w:val="007B4983"/>
    <w:rsid w:val="007B74C0"/>
    <w:rsid w:val="007C00D6"/>
    <w:rsid w:val="007C16BD"/>
    <w:rsid w:val="007C4B13"/>
    <w:rsid w:val="007C55B4"/>
    <w:rsid w:val="007C60B4"/>
    <w:rsid w:val="007C706F"/>
    <w:rsid w:val="007D03F6"/>
    <w:rsid w:val="007D0674"/>
    <w:rsid w:val="007D0F9B"/>
    <w:rsid w:val="007D14F4"/>
    <w:rsid w:val="007D234D"/>
    <w:rsid w:val="007E07B6"/>
    <w:rsid w:val="007E2BA8"/>
    <w:rsid w:val="007E3A33"/>
    <w:rsid w:val="007F0040"/>
    <w:rsid w:val="007F0912"/>
    <w:rsid w:val="007F099C"/>
    <w:rsid w:val="007F19E1"/>
    <w:rsid w:val="007F218A"/>
    <w:rsid w:val="007F3E3B"/>
    <w:rsid w:val="007F444D"/>
    <w:rsid w:val="007F5352"/>
    <w:rsid w:val="007F68F6"/>
    <w:rsid w:val="007F6A39"/>
    <w:rsid w:val="008003F9"/>
    <w:rsid w:val="008022DF"/>
    <w:rsid w:val="008025F3"/>
    <w:rsid w:val="00802AC0"/>
    <w:rsid w:val="0080436F"/>
    <w:rsid w:val="00806811"/>
    <w:rsid w:val="00806C99"/>
    <w:rsid w:val="00807A0E"/>
    <w:rsid w:val="008112F3"/>
    <w:rsid w:val="0081145D"/>
    <w:rsid w:val="0081183C"/>
    <w:rsid w:val="00811D2B"/>
    <w:rsid w:val="00813A68"/>
    <w:rsid w:val="0081409D"/>
    <w:rsid w:val="008147CB"/>
    <w:rsid w:val="00814CF0"/>
    <w:rsid w:val="008170B4"/>
    <w:rsid w:val="0082075A"/>
    <w:rsid w:val="00822953"/>
    <w:rsid w:val="00822C25"/>
    <w:rsid w:val="00823C04"/>
    <w:rsid w:val="00825360"/>
    <w:rsid w:val="00825F52"/>
    <w:rsid w:val="008265B2"/>
    <w:rsid w:val="00826AC8"/>
    <w:rsid w:val="00827792"/>
    <w:rsid w:val="00844E74"/>
    <w:rsid w:val="00845F62"/>
    <w:rsid w:val="00850891"/>
    <w:rsid w:val="008518EE"/>
    <w:rsid w:val="00854042"/>
    <w:rsid w:val="008541DF"/>
    <w:rsid w:val="0085560D"/>
    <w:rsid w:val="00855925"/>
    <w:rsid w:val="00860605"/>
    <w:rsid w:val="0086128E"/>
    <w:rsid w:val="008613AC"/>
    <w:rsid w:val="00861590"/>
    <w:rsid w:val="00861A23"/>
    <w:rsid w:val="00861CA1"/>
    <w:rsid w:val="008621C8"/>
    <w:rsid w:val="00862633"/>
    <w:rsid w:val="008636F6"/>
    <w:rsid w:val="0086467E"/>
    <w:rsid w:val="008659C3"/>
    <w:rsid w:val="0087283C"/>
    <w:rsid w:val="00873845"/>
    <w:rsid w:val="008750C7"/>
    <w:rsid w:val="00875C1C"/>
    <w:rsid w:val="00875F16"/>
    <w:rsid w:val="00876107"/>
    <w:rsid w:val="00876F44"/>
    <w:rsid w:val="00880E60"/>
    <w:rsid w:val="008816A0"/>
    <w:rsid w:val="00881E09"/>
    <w:rsid w:val="00883AD4"/>
    <w:rsid w:val="00884620"/>
    <w:rsid w:val="00884881"/>
    <w:rsid w:val="00885B3F"/>
    <w:rsid w:val="00887B2A"/>
    <w:rsid w:val="00891033"/>
    <w:rsid w:val="0089311D"/>
    <w:rsid w:val="00893B18"/>
    <w:rsid w:val="008946FE"/>
    <w:rsid w:val="008954A0"/>
    <w:rsid w:val="008A10EA"/>
    <w:rsid w:val="008A40A0"/>
    <w:rsid w:val="008A50F1"/>
    <w:rsid w:val="008A52F2"/>
    <w:rsid w:val="008A6244"/>
    <w:rsid w:val="008B0604"/>
    <w:rsid w:val="008B085C"/>
    <w:rsid w:val="008B2B7F"/>
    <w:rsid w:val="008B4011"/>
    <w:rsid w:val="008B5A69"/>
    <w:rsid w:val="008B5DE1"/>
    <w:rsid w:val="008B6751"/>
    <w:rsid w:val="008C194F"/>
    <w:rsid w:val="008C2B88"/>
    <w:rsid w:val="008C3E76"/>
    <w:rsid w:val="008C79CD"/>
    <w:rsid w:val="008D0823"/>
    <w:rsid w:val="008D0AA6"/>
    <w:rsid w:val="008D3A66"/>
    <w:rsid w:val="008D5291"/>
    <w:rsid w:val="008D637E"/>
    <w:rsid w:val="008D64A6"/>
    <w:rsid w:val="008E26F4"/>
    <w:rsid w:val="008E2DCD"/>
    <w:rsid w:val="008E3696"/>
    <w:rsid w:val="008E3881"/>
    <w:rsid w:val="008E4725"/>
    <w:rsid w:val="008E4F0D"/>
    <w:rsid w:val="008E50B1"/>
    <w:rsid w:val="008E5651"/>
    <w:rsid w:val="008E72CB"/>
    <w:rsid w:val="008E7B86"/>
    <w:rsid w:val="008F1D8C"/>
    <w:rsid w:val="008F226F"/>
    <w:rsid w:val="008F2A38"/>
    <w:rsid w:val="008F2D51"/>
    <w:rsid w:val="008F315F"/>
    <w:rsid w:val="008F3412"/>
    <w:rsid w:val="008F4E8A"/>
    <w:rsid w:val="008F51E7"/>
    <w:rsid w:val="008F6F43"/>
    <w:rsid w:val="0090010F"/>
    <w:rsid w:val="00900CAE"/>
    <w:rsid w:val="00901B8C"/>
    <w:rsid w:val="00902254"/>
    <w:rsid w:val="0090226C"/>
    <w:rsid w:val="00902F2D"/>
    <w:rsid w:val="0090345B"/>
    <w:rsid w:val="00904787"/>
    <w:rsid w:val="00904F3F"/>
    <w:rsid w:val="00905821"/>
    <w:rsid w:val="0090678B"/>
    <w:rsid w:val="009133EE"/>
    <w:rsid w:val="00913540"/>
    <w:rsid w:val="00913917"/>
    <w:rsid w:val="00913B59"/>
    <w:rsid w:val="00913B9A"/>
    <w:rsid w:val="009141BB"/>
    <w:rsid w:val="009147EE"/>
    <w:rsid w:val="0091490C"/>
    <w:rsid w:val="00914A7A"/>
    <w:rsid w:val="00915CDF"/>
    <w:rsid w:val="0091625E"/>
    <w:rsid w:val="009169D6"/>
    <w:rsid w:val="009177E3"/>
    <w:rsid w:val="009200B6"/>
    <w:rsid w:val="00920A86"/>
    <w:rsid w:val="009221C5"/>
    <w:rsid w:val="00923B01"/>
    <w:rsid w:val="00924D58"/>
    <w:rsid w:val="009257FD"/>
    <w:rsid w:val="00925FA9"/>
    <w:rsid w:val="009261F7"/>
    <w:rsid w:val="00926B6B"/>
    <w:rsid w:val="00926FAF"/>
    <w:rsid w:val="00931D74"/>
    <w:rsid w:val="009323F2"/>
    <w:rsid w:val="009325B5"/>
    <w:rsid w:val="009326F9"/>
    <w:rsid w:val="00932842"/>
    <w:rsid w:val="00932A9F"/>
    <w:rsid w:val="009337B0"/>
    <w:rsid w:val="0093407E"/>
    <w:rsid w:val="00937B31"/>
    <w:rsid w:val="00940804"/>
    <w:rsid w:val="00941315"/>
    <w:rsid w:val="00942E66"/>
    <w:rsid w:val="009439E2"/>
    <w:rsid w:val="009443A8"/>
    <w:rsid w:val="009443D1"/>
    <w:rsid w:val="00944832"/>
    <w:rsid w:val="00944E66"/>
    <w:rsid w:val="00945496"/>
    <w:rsid w:val="00947679"/>
    <w:rsid w:val="009478F0"/>
    <w:rsid w:val="0095090D"/>
    <w:rsid w:val="00950B9A"/>
    <w:rsid w:val="00951655"/>
    <w:rsid w:val="009520EC"/>
    <w:rsid w:val="009523B3"/>
    <w:rsid w:val="00952FF8"/>
    <w:rsid w:val="0095399D"/>
    <w:rsid w:val="00953DBB"/>
    <w:rsid w:val="009547F7"/>
    <w:rsid w:val="00957A17"/>
    <w:rsid w:val="00960898"/>
    <w:rsid w:val="0096182A"/>
    <w:rsid w:val="00962CFF"/>
    <w:rsid w:val="00965100"/>
    <w:rsid w:val="00965136"/>
    <w:rsid w:val="00967814"/>
    <w:rsid w:val="00971747"/>
    <w:rsid w:val="00971EFB"/>
    <w:rsid w:val="00972EEC"/>
    <w:rsid w:val="00973DA5"/>
    <w:rsid w:val="00973E62"/>
    <w:rsid w:val="00975986"/>
    <w:rsid w:val="00980B6F"/>
    <w:rsid w:val="00982531"/>
    <w:rsid w:val="009830CD"/>
    <w:rsid w:val="0098404F"/>
    <w:rsid w:val="00985A8A"/>
    <w:rsid w:val="00985BB0"/>
    <w:rsid w:val="00987845"/>
    <w:rsid w:val="00987BF9"/>
    <w:rsid w:val="00987D51"/>
    <w:rsid w:val="00991AD5"/>
    <w:rsid w:val="0099269F"/>
    <w:rsid w:val="00993416"/>
    <w:rsid w:val="00996C68"/>
    <w:rsid w:val="009A18D7"/>
    <w:rsid w:val="009A2FFE"/>
    <w:rsid w:val="009A67FA"/>
    <w:rsid w:val="009A7556"/>
    <w:rsid w:val="009A7E2D"/>
    <w:rsid w:val="009B05DC"/>
    <w:rsid w:val="009B167D"/>
    <w:rsid w:val="009B2BAF"/>
    <w:rsid w:val="009B3453"/>
    <w:rsid w:val="009B3E05"/>
    <w:rsid w:val="009B3EAC"/>
    <w:rsid w:val="009B4402"/>
    <w:rsid w:val="009B6364"/>
    <w:rsid w:val="009B714B"/>
    <w:rsid w:val="009B76D3"/>
    <w:rsid w:val="009C0365"/>
    <w:rsid w:val="009C10CB"/>
    <w:rsid w:val="009C20C4"/>
    <w:rsid w:val="009C540D"/>
    <w:rsid w:val="009C61C0"/>
    <w:rsid w:val="009D0D21"/>
    <w:rsid w:val="009D489B"/>
    <w:rsid w:val="009D672F"/>
    <w:rsid w:val="009D6A0A"/>
    <w:rsid w:val="009D708D"/>
    <w:rsid w:val="009D7919"/>
    <w:rsid w:val="009E0FA5"/>
    <w:rsid w:val="009E1D94"/>
    <w:rsid w:val="009E2816"/>
    <w:rsid w:val="009E3567"/>
    <w:rsid w:val="009E39CF"/>
    <w:rsid w:val="009E53C8"/>
    <w:rsid w:val="009E63F7"/>
    <w:rsid w:val="009E6965"/>
    <w:rsid w:val="009E7130"/>
    <w:rsid w:val="009F095C"/>
    <w:rsid w:val="009F5D7A"/>
    <w:rsid w:val="009F657A"/>
    <w:rsid w:val="009F78D7"/>
    <w:rsid w:val="009F7D98"/>
    <w:rsid w:val="00A003B5"/>
    <w:rsid w:val="00A00F69"/>
    <w:rsid w:val="00A01957"/>
    <w:rsid w:val="00A032AE"/>
    <w:rsid w:val="00A0585E"/>
    <w:rsid w:val="00A05C3C"/>
    <w:rsid w:val="00A10BA1"/>
    <w:rsid w:val="00A10CE7"/>
    <w:rsid w:val="00A114A5"/>
    <w:rsid w:val="00A11C1D"/>
    <w:rsid w:val="00A1331E"/>
    <w:rsid w:val="00A13890"/>
    <w:rsid w:val="00A13BDB"/>
    <w:rsid w:val="00A156C2"/>
    <w:rsid w:val="00A161A9"/>
    <w:rsid w:val="00A16C35"/>
    <w:rsid w:val="00A208FA"/>
    <w:rsid w:val="00A21289"/>
    <w:rsid w:val="00A2176C"/>
    <w:rsid w:val="00A23775"/>
    <w:rsid w:val="00A23AD0"/>
    <w:rsid w:val="00A23B2D"/>
    <w:rsid w:val="00A24D69"/>
    <w:rsid w:val="00A26C18"/>
    <w:rsid w:val="00A26EF2"/>
    <w:rsid w:val="00A30751"/>
    <w:rsid w:val="00A31CE1"/>
    <w:rsid w:val="00A32527"/>
    <w:rsid w:val="00A334DF"/>
    <w:rsid w:val="00A34C28"/>
    <w:rsid w:val="00A34EDF"/>
    <w:rsid w:val="00A362F8"/>
    <w:rsid w:val="00A3651B"/>
    <w:rsid w:val="00A37A92"/>
    <w:rsid w:val="00A403C7"/>
    <w:rsid w:val="00A40D96"/>
    <w:rsid w:val="00A410F4"/>
    <w:rsid w:val="00A42737"/>
    <w:rsid w:val="00A42919"/>
    <w:rsid w:val="00A4376E"/>
    <w:rsid w:val="00A44521"/>
    <w:rsid w:val="00A46450"/>
    <w:rsid w:val="00A47EAC"/>
    <w:rsid w:val="00A5349E"/>
    <w:rsid w:val="00A539ED"/>
    <w:rsid w:val="00A55F3D"/>
    <w:rsid w:val="00A56543"/>
    <w:rsid w:val="00A57FC1"/>
    <w:rsid w:val="00A605F7"/>
    <w:rsid w:val="00A606B4"/>
    <w:rsid w:val="00A60B7F"/>
    <w:rsid w:val="00A610BD"/>
    <w:rsid w:val="00A62486"/>
    <w:rsid w:val="00A64E60"/>
    <w:rsid w:val="00A65DC3"/>
    <w:rsid w:val="00A67D73"/>
    <w:rsid w:val="00A7026F"/>
    <w:rsid w:val="00A75899"/>
    <w:rsid w:val="00A763AF"/>
    <w:rsid w:val="00A77300"/>
    <w:rsid w:val="00A7742E"/>
    <w:rsid w:val="00A7796C"/>
    <w:rsid w:val="00A77E98"/>
    <w:rsid w:val="00A80E83"/>
    <w:rsid w:val="00A81522"/>
    <w:rsid w:val="00A827F4"/>
    <w:rsid w:val="00A83DA3"/>
    <w:rsid w:val="00A86895"/>
    <w:rsid w:val="00A9498D"/>
    <w:rsid w:val="00A95E21"/>
    <w:rsid w:val="00A97F2B"/>
    <w:rsid w:val="00AA0834"/>
    <w:rsid w:val="00AA16DD"/>
    <w:rsid w:val="00AA269F"/>
    <w:rsid w:val="00AA272F"/>
    <w:rsid w:val="00AA2E79"/>
    <w:rsid w:val="00AA31FD"/>
    <w:rsid w:val="00AA4129"/>
    <w:rsid w:val="00AA4AE3"/>
    <w:rsid w:val="00AA6B37"/>
    <w:rsid w:val="00AA6BE7"/>
    <w:rsid w:val="00AA7719"/>
    <w:rsid w:val="00AB0A67"/>
    <w:rsid w:val="00AB0A73"/>
    <w:rsid w:val="00AB0D86"/>
    <w:rsid w:val="00AB133F"/>
    <w:rsid w:val="00AB246B"/>
    <w:rsid w:val="00AB43A9"/>
    <w:rsid w:val="00AB5E3F"/>
    <w:rsid w:val="00AB75BB"/>
    <w:rsid w:val="00AC0450"/>
    <w:rsid w:val="00AC1960"/>
    <w:rsid w:val="00AC1E13"/>
    <w:rsid w:val="00AC4F76"/>
    <w:rsid w:val="00AC6209"/>
    <w:rsid w:val="00AC6399"/>
    <w:rsid w:val="00AC6818"/>
    <w:rsid w:val="00AC6E54"/>
    <w:rsid w:val="00AC73A6"/>
    <w:rsid w:val="00AC77F8"/>
    <w:rsid w:val="00AD0712"/>
    <w:rsid w:val="00AD0E25"/>
    <w:rsid w:val="00AD1A73"/>
    <w:rsid w:val="00AD2F11"/>
    <w:rsid w:val="00AD3BE0"/>
    <w:rsid w:val="00AD70D6"/>
    <w:rsid w:val="00AE0AA3"/>
    <w:rsid w:val="00AE1474"/>
    <w:rsid w:val="00AE15C5"/>
    <w:rsid w:val="00AE260A"/>
    <w:rsid w:val="00AE2E22"/>
    <w:rsid w:val="00AE569C"/>
    <w:rsid w:val="00AE5ACC"/>
    <w:rsid w:val="00AF1882"/>
    <w:rsid w:val="00AF5325"/>
    <w:rsid w:val="00AF6CDB"/>
    <w:rsid w:val="00B00E92"/>
    <w:rsid w:val="00B01290"/>
    <w:rsid w:val="00B01730"/>
    <w:rsid w:val="00B01F82"/>
    <w:rsid w:val="00B0239B"/>
    <w:rsid w:val="00B02A8C"/>
    <w:rsid w:val="00B032D7"/>
    <w:rsid w:val="00B0533C"/>
    <w:rsid w:val="00B053C1"/>
    <w:rsid w:val="00B056FE"/>
    <w:rsid w:val="00B12631"/>
    <w:rsid w:val="00B14794"/>
    <w:rsid w:val="00B15684"/>
    <w:rsid w:val="00B15DE6"/>
    <w:rsid w:val="00B16184"/>
    <w:rsid w:val="00B16F53"/>
    <w:rsid w:val="00B17531"/>
    <w:rsid w:val="00B22F25"/>
    <w:rsid w:val="00B23346"/>
    <w:rsid w:val="00B25257"/>
    <w:rsid w:val="00B25597"/>
    <w:rsid w:val="00B258D3"/>
    <w:rsid w:val="00B26A34"/>
    <w:rsid w:val="00B27BFF"/>
    <w:rsid w:val="00B30511"/>
    <w:rsid w:val="00B31284"/>
    <w:rsid w:val="00B32D8A"/>
    <w:rsid w:val="00B3651A"/>
    <w:rsid w:val="00B36BEC"/>
    <w:rsid w:val="00B417BD"/>
    <w:rsid w:val="00B41B8F"/>
    <w:rsid w:val="00B422A1"/>
    <w:rsid w:val="00B43194"/>
    <w:rsid w:val="00B43DDA"/>
    <w:rsid w:val="00B46465"/>
    <w:rsid w:val="00B4696B"/>
    <w:rsid w:val="00B477F7"/>
    <w:rsid w:val="00B505CD"/>
    <w:rsid w:val="00B53C14"/>
    <w:rsid w:val="00B54FCF"/>
    <w:rsid w:val="00B56CCA"/>
    <w:rsid w:val="00B56E75"/>
    <w:rsid w:val="00B57B36"/>
    <w:rsid w:val="00B60856"/>
    <w:rsid w:val="00B62283"/>
    <w:rsid w:val="00B62754"/>
    <w:rsid w:val="00B62D2C"/>
    <w:rsid w:val="00B637E5"/>
    <w:rsid w:val="00B65B0F"/>
    <w:rsid w:val="00B66027"/>
    <w:rsid w:val="00B6635E"/>
    <w:rsid w:val="00B66455"/>
    <w:rsid w:val="00B67682"/>
    <w:rsid w:val="00B67DD3"/>
    <w:rsid w:val="00B67EBF"/>
    <w:rsid w:val="00B71048"/>
    <w:rsid w:val="00B7176A"/>
    <w:rsid w:val="00B72434"/>
    <w:rsid w:val="00B7283F"/>
    <w:rsid w:val="00B73F5D"/>
    <w:rsid w:val="00B7414C"/>
    <w:rsid w:val="00B778E0"/>
    <w:rsid w:val="00B8030F"/>
    <w:rsid w:val="00B81790"/>
    <w:rsid w:val="00B8342C"/>
    <w:rsid w:val="00B83CCA"/>
    <w:rsid w:val="00B841BA"/>
    <w:rsid w:val="00B84433"/>
    <w:rsid w:val="00B8600B"/>
    <w:rsid w:val="00B865A5"/>
    <w:rsid w:val="00B90DAF"/>
    <w:rsid w:val="00B90FC2"/>
    <w:rsid w:val="00B91540"/>
    <w:rsid w:val="00B916FB"/>
    <w:rsid w:val="00B92848"/>
    <w:rsid w:val="00B93637"/>
    <w:rsid w:val="00B93CD1"/>
    <w:rsid w:val="00B93EAC"/>
    <w:rsid w:val="00B94315"/>
    <w:rsid w:val="00B94BBE"/>
    <w:rsid w:val="00BA070D"/>
    <w:rsid w:val="00BA5CF8"/>
    <w:rsid w:val="00BA661F"/>
    <w:rsid w:val="00BA6968"/>
    <w:rsid w:val="00BA69CB"/>
    <w:rsid w:val="00BB0A5D"/>
    <w:rsid w:val="00BB0CC0"/>
    <w:rsid w:val="00BB0DD1"/>
    <w:rsid w:val="00BB0EC9"/>
    <w:rsid w:val="00BB17ED"/>
    <w:rsid w:val="00BB1856"/>
    <w:rsid w:val="00BB2C1F"/>
    <w:rsid w:val="00BB33B3"/>
    <w:rsid w:val="00BB453C"/>
    <w:rsid w:val="00BB4872"/>
    <w:rsid w:val="00BB547D"/>
    <w:rsid w:val="00BB5A7B"/>
    <w:rsid w:val="00BC006E"/>
    <w:rsid w:val="00BC06C6"/>
    <w:rsid w:val="00BC0B79"/>
    <w:rsid w:val="00BC22FA"/>
    <w:rsid w:val="00BC28C8"/>
    <w:rsid w:val="00BC4B74"/>
    <w:rsid w:val="00BC4B93"/>
    <w:rsid w:val="00BC7CAD"/>
    <w:rsid w:val="00BD00F2"/>
    <w:rsid w:val="00BD0B30"/>
    <w:rsid w:val="00BD2F91"/>
    <w:rsid w:val="00BD47F4"/>
    <w:rsid w:val="00BD5083"/>
    <w:rsid w:val="00BD5985"/>
    <w:rsid w:val="00BD651D"/>
    <w:rsid w:val="00BD7E08"/>
    <w:rsid w:val="00BE0C0D"/>
    <w:rsid w:val="00BE138C"/>
    <w:rsid w:val="00BE2436"/>
    <w:rsid w:val="00BE28D4"/>
    <w:rsid w:val="00BE321D"/>
    <w:rsid w:val="00BE425C"/>
    <w:rsid w:val="00BE48D3"/>
    <w:rsid w:val="00BE5A82"/>
    <w:rsid w:val="00BE5C7E"/>
    <w:rsid w:val="00BE6CA9"/>
    <w:rsid w:val="00BF01D4"/>
    <w:rsid w:val="00BF0902"/>
    <w:rsid w:val="00BF09C6"/>
    <w:rsid w:val="00BF1651"/>
    <w:rsid w:val="00BF1939"/>
    <w:rsid w:val="00BF1B8C"/>
    <w:rsid w:val="00BF4056"/>
    <w:rsid w:val="00BF4F25"/>
    <w:rsid w:val="00BF597B"/>
    <w:rsid w:val="00BF7684"/>
    <w:rsid w:val="00C01485"/>
    <w:rsid w:val="00C019E2"/>
    <w:rsid w:val="00C024C2"/>
    <w:rsid w:val="00C04625"/>
    <w:rsid w:val="00C06268"/>
    <w:rsid w:val="00C12D53"/>
    <w:rsid w:val="00C15287"/>
    <w:rsid w:val="00C16CDB"/>
    <w:rsid w:val="00C20701"/>
    <w:rsid w:val="00C21C80"/>
    <w:rsid w:val="00C23316"/>
    <w:rsid w:val="00C26546"/>
    <w:rsid w:val="00C26C8D"/>
    <w:rsid w:val="00C304D9"/>
    <w:rsid w:val="00C318E1"/>
    <w:rsid w:val="00C31D89"/>
    <w:rsid w:val="00C33A29"/>
    <w:rsid w:val="00C3430D"/>
    <w:rsid w:val="00C34D9B"/>
    <w:rsid w:val="00C3553C"/>
    <w:rsid w:val="00C3574B"/>
    <w:rsid w:val="00C41E43"/>
    <w:rsid w:val="00C427BD"/>
    <w:rsid w:val="00C4309B"/>
    <w:rsid w:val="00C43920"/>
    <w:rsid w:val="00C44093"/>
    <w:rsid w:val="00C442C9"/>
    <w:rsid w:val="00C4733C"/>
    <w:rsid w:val="00C530ED"/>
    <w:rsid w:val="00C5464A"/>
    <w:rsid w:val="00C559C9"/>
    <w:rsid w:val="00C55F66"/>
    <w:rsid w:val="00C56883"/>
    <w:rsid w:val="00C61C06"/>
    <w:rsid w:val="00C628AD"/>
    <w:rsid w:val="00C62B3A"/>
    <w:rsid w:val="00C64B46"/>
    <w:rsid w:val="00C64F26"/>
    <w:rsid w:val="00C67191"/>
    <w:rsid w:val="00C715EC"/>
    <w:rsid w:val="00C71A07"/>
    <w:rsid w:val="00C72CED"/>
    <w:rsid w:val="00C746D6"/>
    <w:rsid w:val="00C74C01"/>
    <w:rsid w:val="00C74D38"/>
    <w:rsid w:val="00C775BC"/>
    <w:rsid w:val="00C77686"/>
    <w:rsid w:val="00C77D68"/>
    <w:rsid w:val="00C80CD6"/>
    <w:rsid w:val="00C81387"/>
    <w:rsid w:val="00C855DF"/>
    <w:rsid w:val="00C8623C"/>
    <w:rsid w:val="00C862C5"/>
    <w:rsid w:val="00C91006"/>
    <w:rsid w:val="00C9253A"/>
    <w:rsid w:val="00C92DFE"/>
    <w:rsid w:val="00C94D2D"/>
    <w:rsid w:val="00C94F83"/>
    <w:rsid w:val="00C95BAD"/>
    <w:rsid w:val="00C96B30"/>
    <w:rsid w:val="00C97A70"/>
    <w:rsid w:val="00CA02E7"/>
    <w:rsid w:val="00CA1137"/>
    <w:rsid w:val="00CA1229"/>
    <w:rsid w:val="00CA16D0"/>
    <w:rsid w:val="00CA181D"/>
    <w:rsid w:val="00CA2E94"/>
    <w:rsid w:val="00CA4CCB"/>
    <w:rsid w:val="00CB0DC2"/>
    <w:rsid w:val="00CB3729"/>
    <w:rsid w:val="00CB38D7"/>
    <w:rsid w:val="00CB4577"/>
    <w:rsid w:val="00CB6B22"/>
    <w:rsid w:val="00CB724A"/>
    <w:rsid w:val="00CC2E3F"/>
    <w:rsid w:val="00CC47FF"/>
    <w:rsid w:val="00CC533B"/>
    <w:rsid w:val="00CC73BD"/>
    <w:rsid w:val="00CC7F3D"/>
    <w:rsid w:val="00CD0A94"/>
    <w:rsid w:val="00CD0F8C"/>
    <w:rsid w:val="00CD361C"/>
    <w:rsid w:val="00CD390D"/>
    <w:rsid w:val="00CD52C9"/>
    <w:rsid w:val="00CD5730"/>
    <w:rsid w:val="00CD67D0"/>
    <w:rsid w:val="00CD7CD3"/>
    <w:rsid w:val="00CE399F"/>
    <w:rsid w:val="00CE5EA3"/>
    <w:rsid w:val="00CF0B06"/>
    <w:rsid w:val="00CF2701"/>
    <w:rsid w:val="00CF4757"/>
    <w:rsid w:val="00CF703A"/>
    <w:rsid w:val="00D00038"/>
    <w:rsid w:val="00D016D2"/>
    <w:rsid w:val="00D02906"/>
    <w:rsid w:val="00D032BB"/>
    <w:rsid w:val="00D034F2"/>
    <w:rsid w:val="00D03ED8"/>
    <w:rsid w:val="00D04255"/>
    <w:rsid w:val="00D04282"/>
    <w:rsid w:val="00D056C1"/>
    <w:rsid w:val="00D070FC"/>
    <w:rsid w:val="00D0786D"/>
    <w:rsid w:val="00D1066A"/>
    <w:rsid w:val="00D1091C"/>
    <w:rsid w:val="00D13FC6"/>
    <w:rsid w:val="00D14A90"/>
    <w:rsid w:val="00D16D54"/>
    <w:rsid w:val="00D21355"/>
    <w:rsid w:val="00D232E4"/>
    <w:rsid w:val="00D24393"/>
    <w:rsid w:val="00D25577"/>
    <w:rsid w:val="00D261AF"/>
    <w:rsid w:val="00D2755D"/>
    <w:rsid w:val="00D33128"/>
    <w:rsid w:val="00D34E29"/>
    <w:rsid w:val="00D35C6C"/>
    <w:rsid w:val="00D40638"/>
    <w:rsid w:val="00D40802"/>
    <w:rsid w:val="00D41386"/>
    <w:rsid w:val="00D42755"/>
    <w:rsid w:val="00D43474"/>
    <w:rsid w:val="00D44236"/>
    <w:rsid w:val="00D44BDA"/>
    <w:rsid w:val="00D457D5"/>
    <w:rsid w:val="00D46D35"/>
    <w:rsid w:val="00D47537"/>
    <w:rsid w:val="00D479A6"/>
    <w:rsid w:val="00D47FF8"/>
    <w:rsid w:val="00D51578"/>
    <w:rsid w:val="00D5314B"/>
    <w:rsid w:val="00D54043"/>
    <w:rsid w:val="00D54785"/>
    <w:rsid w:val="00D55250"/>
    <w:rsid w:val="00D576F1"/>
    <w:rsid w:val="00D61B4A"/>
    <w:rsid w:val="00D61C9A"/>
    <w:rsid w:val="00D621DF"/>
    <w:rsid w:val="00D62C7F"/>
    <w:rsid w:val="00D633E1"/>
    <w:rsid w:val="00D6430A"/>
    <w:rsid w:val="00D65A1A"/>
    <w:rsid w:val="00D66C69"/>
    <w:rsid w:val="00D66D8F"/>
    <w:rsid w:val="00D70C16"/>
    <w:rsid w:val="00D728C2"/>
    <w:rsid w:val="00D74940"/>
    <w:rsid w:val="00D758D7"/>
    <w:rsid w:val="00D75D40"/>
    <w:rsid w:val="00D76818"/>
    <w:rsid w:val="00D77024"/>
    <w:rsid w:val="00D82D85"/>
    <w:rsid w:val="00D86DCB"/>
    <w:rsid w:val="00D90034"/>
    <w:rsid w:val="00D915EC"/>
    <w:rsid w:val="00D92810"/>
    <w:rsid w:val="00D932B2"/>
    <w:rsid w:val="00D93965"/>
    <w:rsid w:val="00D94A26"/>
    <w:rsid w:val="00D94EAB"/>
    <w:rsid w:val="00D95C23"/>
    <w:rsid w:val="00D96B3D"/>
    <w:rsid w:val="00D97C0B"/>
    <w:rsid w:val="00DA182A"/>
    <w:rsid w:val="00DA280D"/>
    <w:rsid w:val="00DA35F4"/>
    <w:rsid w:val="00DA36D3"/>
    <w:rsid w:val="00DA47C3"/>
    <w:rsid w:val="00DA4F11"/>
    <w:rsid w:val="00DA5CD4"/>
    <w:rsid w:val="00DA687B"/>
    <w:rsid w:val="00DA6B6B"/>
    <w:rsid w:val="00DA7096"/>
    <w:rsid w:val="00DA775F"/>
    <w:rsid w:val="00DB04F1"/>
    <w:rsid w:val="00DB156B"/>
    <w:rsid w:val="00DB3C2B"/>
    <w:rsid w:val="00DB4189"/>
    <w:rsid w:val="00DB4311"/>
    <w:rsid w:val="00DB565B"/>
    <w:rsid w:val="00DB5D79"/>
    <w:rsid w:val="00DB77A9"/>
    <w:rsid w:val="00DC0E59"/>
    <w:rsid w:val="00DC145F"/>
    <w:rsid w:val="00DC1A0E"/>
    <w:rsid w:val="00DC1D94"/>
    <w:rsid w:val="00DC2F44"/>
    <w:rsid w:val="00DC3A7D"/>
    <w:rsid w:val="00DC4E4F"/>
    <w:rsid w:val="00DC5CA0"/>
    <w:rsid w:val="00DC6B92"/>
    <w:rsid w:val="00DC70B8"/>
    <w:rsid w:val="00DC7238"/>
    <w:rsid w:val="00DD086A"/>
    <w:rsid w:val="00DD127D"/>
    <w:rsid w:val="00DD1E2F"/>
    <w:rsid w:val="00DD1E4F"/>
    <w:rsid w:val="00DD1F61"/>
    <w:rsid w:val="00DD2433"/>
    <w:rsid w:val="00DD314F"/>
    <w:rsid w:val="00DD338A"/>
    <w:rsid w:val="00DD3609"/>
    <w:rsid w:val="00DD684F"/>
    <w:rsid w:val="00DD7159"/>
    <w:rsid w:val="00DD7427"/>
    <w:rsid w:val="00DD78EB"/>
    <w:rsid w:val="00DE1EB3"/>
    <w:rsid w:val="00DE223F"/>
    <w:rsid w:val="00DE332A"/>
    <w:rsid w:val="00DE33C6"/>
    <w:rsid w:val="00DE47E7"/>
    <w:rsid w:val="00DE5DAD"/>
    <w:rsid w:val="00DE5DCD"/>
    <w:rsid w:val="00DF43AB"/>
    <w:rsid w:val="00DF4840"/>
    <w:rsid w:val="00DF4C5C"/>
    <w:rsid w:val="00DF568A"/>
    <w:rsid w:val="00DF685A"/>
    <w:rsid w:val="00DF713E"/>
    <w:rsid w:val="00E00CAC"/>
    <w:rsid w:val="00E028A9"/>
    <w:rsid w:val="00E0443F"/>
    <w:rsid w:val="00E04AD9"/>
    <w:rsid w:val="00E04B8D"/>
    <w:rsid w:val="00E04F05"/>
    <w:rsid w:val="00E05563"/>
    <w:rsid w:val="00E07817"/>
    <w:rsid w:val="00E1106C"/>
    <w:rsid w:val="00E13645"/>
    <w:rsid w:val="00E14D87"/>
    <w:rsid w:val="00E15E57"/>
    <w:rsid w:val="00E1664C"/>
    <w:rsid w:val="00E21221"/>
    <w:rsid w:val="00E21EEC"/>
    <w:rsid w:val="00E228BB"/>
    <w:rsid w:val="00E25244"/>
    <w:rsid w:val="00E25B94"/>
    <w:rsid w:val="00E260E7"/>
    <w:rsid w:val="00E26504"/>
    <w:rsid w:val="00E275FF"/>
    <w:rsid w:val="00E312D1"/>
    <w:rsid w:val="00E32038"/>
    <w:rsid w:val="00E3300D"/>
    <w:rsid w:val="00E33229"/>
    <w:rsid w:val="00E333D7"/>
    <w:rsid w:val="00E34631"/>
    <w:rsid w:val="00E348A7"/>
    <w:rsid w:val="00E34CA3"/>
    <w:rsid w:val="00E35210"/>
    <w:rsid w:val="00E3636A"/>
    <w:rsid w:val="00E36DAC"/>
    <w:rsid w:val="00E40BD7"/>
    <w:rsid w:val="00E4432E"/>
    <w:rsid w:val="00E4591E"/>
    <w:rsid w:val="00E45C58"/>
    <w:rsid w:val="00E469A2"/>
    <w:rsid w:val="00E47125"/>
    <w:rsid w:val="00E473E2"/>
    <w:rsid w:val="00E520F0"/>
    <w:rsid w:val="00E52A5E"/>
    <w:rsid w:val="00E54E1D"/>
    <w:rsid w:val="00E55657"/>
    <w:rsid w:val="00E55D4E"/>
    <w:rsid w:val="00E56F08"/>
    <w:rsid w:val="00E607CC"/>
    <w:rsid w:val="00E63DA6"/>
    <w:rsid w:val="00E64F44"/>
    <w:rsid w:val="00E661B4"/>
    <w:rsid w:val="00E66E9B"/>
    <w:rsid w:val="00E72029"/>
    <w:rsid w:val="00E72079"/>
    <w:rsid w:val="00E72AA6"/>
    <w:rsid w:val="00E738F1"/>
    <w:rsid w:val="00E763F0"/>
    <w:rsid w:val="00E76660"/>
    <w:rsid w:val="00E804EA"/>
    <w:rsid w:val="00E81C6B"/>
    <w:rsid w:val="00E84034"/>
    <w:rsid w:val="00E85BDB"/>
    <w:rsid w:val="00E86175"/>
    <w:rsid w:val="00E870D6"/>
    <w:rsid w:val="00E87C75"/>
    <w:rsid w:val="00E87F96"/>
    <w:rsid w:val="00E9149C"/>
    <w:rsid w:val="00E92701"/>
    <w:rsid w:val="00E945CB"/>
    <w:rsid w:val="00E95873"/>
    <w:rsid w:val="00E95AE8"/>
    <w:rsid w:val="00E961E1"/>
    <w:rsid w:val="00EA0346"/>
    <w:rsid w:val="00EA0AD6"/>
    <w:rsid w:val="00EA1792"/>
    <w:rsid w:val="00EA1F1F"/>
    <w:rsid w:val="00EA3783"/>
    <w:rsid w:val="00EA42C3"/>
    <w:rsid w:val="00EA5625"/>
    <w:rsid w:val="00EA5AB1"/>
    <w:rsid w:val="00EA6180"/>
    <w:rsid w:val="00EA6790"/>
    <w:rsid w:val="00EB1436"/>
    <w:rsid w:val="00EB17D1"/>
    <w:rsid w:val="00EB2C3E"/>
    <w:rsid w:val="00EB40CF"/>
    <w:rsid w:val="00EB5346"/>
    <w:rsid w:val="00EB60A7"/>
    <w:rsid w:val="00EB7ABC"/>
    <w:rsid w:val="00EB7B6D"/>
    <w:rsid w:val="00EB7C19"/>
    <w:rsid w:val="00EC03D3"/>
    <w:rsid w:val="00EC1035"/>
    <w:rsid w:val="00EC3394"/>
    <w:rsid w:val="00EC3867"/>
    <w:rsid w:val="00EC3D0C"/>
    <w:rsid w:val="00EC408B"/>
    <w:rsid w:val="00EC4F9C"/>
    <w:rsid w:val="00EC5E90"/>
    <w:rsid w:val="00EC68F5"/>
    <w:rsid w:val="00EC76BF"/>
    <w:rsid w:val="00ED0A5E"/>
    <w:rsid w:val="00ED1109"/>
    <w:rsid w:val="00ED24DD"/>
    <w:rsid w:val="00ED2D00"/>
    <w:rsid w:val="00ED2E78"/>
    <w:rsid w:val="00ED3FF0"/>
    <w:rsid w:val="00ED5FB3"/>
    <w:rsid w:val="00ED7CE9"/>
    <w:rsid w:val="00EE34D0"/>
    <w:rsid w:val="00EE43CF"/>
    <w:rsid w:val="00EE4650"/>
    <w:rsid w:val="00EE5A46"/>
    <w:rsid w:val="00EE7683"/>
    <w:rsid w:val="00EF00EA"/>
    <w:rsid w:val="00EF0AE1"/>
    <w:rsid w:val="00EF0B9D"/>
    <w:rsid w:val="00EF1F9A"/>
    <w:rsid w:val="00EF2321"/>
    <w:rsid w:val="00EF281F"/>
    <w:rsid w:val="00EF61F2"/>
    <w:rsid w:val="00EF6D24"/>
    <w:rsid w:val="00F00531"/>
    <w:rsid w:val="00F02AB3"/>
    <w:rsid w:val="00F03DD6"/>
    <w:rsid w:val="00F05155"/>
    <w:rsid w:val="00F06473"/>
    <w:rsid w:val="00F100DA"/>
    <w:rsid w:val="00F12894"/>
    <w:rsid w:val="00F13324"/>
    <w:rsid w:val="00F13541"/>
    <w:rsid w:val="00F15301"/>
    <w:rsid w:val="00F1560C"/>
    <w:rsid w:val="00F1652A"/>
    <w:rsid w:val="00F168A2"/>
    <w:rsid w:val="00F20F2F"/>
    <w:rsid w:val="00F21275"/>
    <w:rsid w:val="00F21437"/>
    <w:rsid w:val="00F25B2A"/>
    <w:rsid w:val="00F2688E"/>
    <w:rsid w:val="00F26FE2"/>
    <w:rsid w:val="00F27E65"/>
    <w:rsid w:val="00F304B0"/>
    <w:rsid w:val="00F31FC3"/>
    <w:rsid w:val="00F332C3"/>
    <w:rsid w:val="00F3386F"/>
    <w:rsid w:val="00F33EFC"/>
    <w:rsid w:val="00F341CD"/>
    <w:rsid w:val="00F34537"/>
    <w:rsid w:val="00F37A4C"/>
    <w:rsid w:val="00F40082"/>
    <w:rsid w:val="00F41236"/>
    <w:rsid w:val="00F419F9"/>
    <w:rsid w:val="00F4361F"/>
    <w:rsid w:val="00F440F5"/>
    <w:rsid w:val="00F442BB"/>
    <w:rsid w:val="00F46AB8"/>
    <w:rsid w:val="00F47A26"/>
    <w:rsid w:val="00F5011A"/>
    <w:rsid w:val="00F5149F"/>
    <w:rsid w:val="00F51E88"/>
    <w:rsid w:val="00F5317E"/>
    <w:rsid w:val="00F54651"/>
    <w:rsid w:val="00F54B66"/>
    <w:rsid w:val="00F550CE"/>
    <w:rsid w:val="00F56167"/>
    <w:rsid w:val="00F576F6"/>
    <w:rsid w:val="00F57FFE"/>
    <w:rsid w:val="00F604DF"/>
    <w:rsid w:val="00F61DD6"/>
    <w:rsid w:val="00F62764"/>
    <w:rsid w:val="00F631B1"/>
    <w:rsid w:val="00F6435C"/>
    <w:rsid w:val="00F64D16"/>
    <w:rsid w:val="00F6662D"/>
    <w:rsid w:val="00F677F9"/>
    <w:rsid w:val="00F67A7D"/>
    <w:rsid w:val="00F70408"/>
    <w:rsid w:val="00F71EC5"/>
    <w:rsid w:val="00F72D00"/>
    <w:rsid w:val="00F74A5C"/>
    <w:rsid w:val="00F74FF5"/>
    <w:rsid w:val="00F75576"/>
    <w:rsid w:val="00F76D4F"/>
    <w:rsid w:val="00F77054"/>
    <w:rsid w:val="00F77D44"/>
    <w:rsid w:val="00F77EF2"/>
    <w:rsid w:val="00F816D0"/>
    <w:rsid w:val="00F8789B"/>
    <w:rsid w:val="00F87C5C"/>
    <w:rsid w:val="00F90FF5"/>
    <w:rsid w:val="00F91690"/>
    <w:rsid w:val="00F92F2D"/>
    <w:rsid w:val="00F94099"/>
    <w:rsid w:val="00F953BE"/>
    <w:rsid w:val="00F95C8F"/>
    <w:rsid w:val="00F95EEC"/>
    <w:rsid w:val="00F979C5"/>
    <w:rsid w:val="00FA1289"/>
    <w:rsid w:val="00FA1D4E"/>
    <w:rsid w:val="00FA407C"/>
    <w:rsid w:val="00FA6678"/>
    <w:rsid w:val="00FA76E6"/>
    <w:rsid w:val="00FA7B04"/>
    <w:rsid w:val="00FB0B67"/>
    <w:rsid w:val="00FB0ECC"/>
    <w:rsid w:val="00FB11F5"/>
    <w:rsid w:val="00FB1CA9"/>
    <w:rsid w:val="00FB2B37"/>
    <w:rsid w:val="00FB3955"/>
    <w:rsid w:val="00FB3FD6"/>
    <w:rsid w:val="00FB4216"/>
    <w:rsid w:val="00FB6907"/>
    <w:rsid w:val="00FB707A"/>
    <w:rsid w:val="00FC06DB"/>
    <w:rsid w:val="00FC07CF"/>
    <w:rsid w:val="00FC08E2"/>
    <w:rsid w:val="00FC0A07"/>
    <w:rsid w:val="00FC0E38"/>
    <w:rsid w:val="00FC186E"/>
    <w:rsid w:val="00FC383F"/>
    <w:rsid w:val="00FC3A51"/>
    <w:rsid w:val="00FC6C43"/>
    <w:rsid w:val="00FC76A7"/>
    <w:rsid w:val="00FD1C20"/>
    <w:rsid w:val="00FD244C"/>
    <w:rsid w:val="00FD44F4"/>
    <w:rsid w:val="00FD4D1B"/>
    <w:rsid w:val="00FE0E35"/>
    <w:rsid w:val="00FE3BCB"/>
    <w:rsid w:val="00FE6B79"/>
    <w:rsid w:val="00FE7E9A"/>
    <w:rsid w:val="00FF11DA"/>
    <w:rsid w:val="00FF1D5D"/>
    <w:rsid w:val="00FF5619"/>
    <w:rsid w:val="00FF58EC"/>
    <w:rsid w:val="00FF5A9A"/>
    <w:rsid w:val="00FF6B18"/>
    <w:rsid w:val="00FF7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1540"/>
    <w:pPr>
      <w:suppressAutoHyphens/>
    </w:pPr>
    <w:rPr>
      <w:rFonts w:ascii="ISOCPEUR" w:hAnsi="ISOCPEUR"/>
      <w:sz w:val="22"/>
      <w:lang w:eastAsia="ar-SA"/>
    </w:rPr>
  </w:style>
  <w:style w:type="paragraph" w:styleId="Nadpis1">
    <w:name w:val="heading 1"/>
    <w:basedOn w:val="Normln"/>
    <w:next w:val="Normln"/>
    <w:qFormat/>
    <w:rsid w:val="00E34CA3"/>
    <w:pPr>
      <w:keepNext/>
      <w:numPr>
        <w:numId w:val="5"/>
      </w:numPr>
      <w:jc w:val="center"/>
      <w:outlineLvl w:val="0"/>
    </w:pPr>
    <w:rPr>
      <w:b/>
      <w:sz w:val="24"/>
      <w:u w:val="single"/>
    </w:rPr>
  </w:style>
  <w:style w:type="paragraph" w:styleId="Nadpis2">
    <w:name w:val="heading 2"/>
    <w:basedOn w:val="Normln"/>
    <w:next w:val="Normln"/>
    <w:qFormat/>
    <w:rsid w:val="00E34CA3"/>
    <w:pPr>
      <w:keepNext/>
      <w:numPr>
        <w:ilvl w:val="1"/>
        <w:numId w:val="5"/>
      </w:numPr>
      <w:jc w:val="center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E34CA3"/>
    <w:pPr>
      <w:keepNext/>
      <w:numPr>
        <w:ilvl w:val="2"/>
        <w:numId w:val="5"/>
      </w:numPr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E34CA3"/>
    <w:pPr>
      <w:keepNext/>
      <w:numPr>
        <w:ilvl w:val="3"/>
        <w:numId w:val="5"/>
      </w:numPr>
      <w:jc w:val="center"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rsid w:val="00E34CA3"/>
    <w:pPr>
      <w:keepNext/>
      <w:numPr>
        <w:ilvl w:val="4"/>
        <w:numId w:val="5"/>
      </w:numPr>
      <w:jc w:val="center"/>
      <w:outlineLvl w:val="4"/>
    </w:pPr>
    <w:rPr>
      <w:b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E34CA3"/>
    <w:rPr>
      <w:rFonts w:ascii="Times New Roman" w:hAnsi="Times New Roman" w:cs="Times New Roman"/>
    </w:rPr>
  </w:style>
  <w:style w:type="character" w:customStyle="1" w:styleId="WW8Num2z0">
    <w:name w:val="WW8Num2z0"/>
    <w:rsid w:val="00E34CA3"/>
    <w:rPr>
      <w:rFonts w:ascii="Wingdings" w:hAnsi="Wingdings"/>
    </w:rPr>
  </w:style>
  <w:style w:type="character" w:customStyle="1" w:styleId="WW8Num2z1">
    <w:name w:val="WW8Num2z1"/>
    <w:rsid w:val="00E34CA3"/>
    <w:rPr>
      <w:rFonts w:ascii="Courier New" w:hAnsi="Courier New" w:cs="Courier New"/>
    </w:rPr>
  </w:style>
  <w:style w:type="character" w:customStyle="1" w:styleId="WW8Num3z0">
    <w:name w:val="WW8Num3z0"/>
    <w:rsid w:val="00E34CA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E34CA3"/>
    <w:rPr>
      <w:rFonts w:ascii="Wingdings" w:hAnsi="Wingdings"/>
    </w:rPr>
  </w:style>
  <w:style w:type="character" w:customStyle="1" w:styleId="Absatz-Standardschriftart">
    <w:name w:val="Absatz-Standardschriftart"/>
    <w:rsid w:val="00E34CA3"/>
  </w:style>
  <w:style w:type="character" w:customStyle="1" w:styleId="WW-Absatz-Standardschriftart">
    <w:name w:val="WW-Absatz-Standardschriftart"/>
    <w:rsid w:val="00E34CA3"/>
  </w:style>
  <w:style w:type="character" w:customStyle="1" w:styleId="WW-Absatz-Standardschriftart1">
    <w:name w:val="WW-Absatz-Standardschriftart1"/>
    <w:rsid w:val="00E34CA3"/>
  </w:style>
  <w:style w:type="character" w:customStyle="1" w:styleId="WW-Absatz-Standardschriftart11">
    <w:name w:val="WW-Absatz-Standardschriftart11"/>
    <w:rsid w:val="00E34CA3"/>
  </w:style>
  <w:style w:type="character" w:customStyle="1" w:styleId="WW-Absatz-Standardschriftart111">
    <w:name w:val="WW-Absatz-Standardschriftart111"/>
    <w:rsid w:val="00E34CA3"/>
  </w:style>
  <w:style w:type="character" w:customStyle="1" w:styleId="WW8Num2z3">
    <w:name w:val="WW8Num2z3"/>
    <w:rsid w:val="00E34CA3"/>
    <w:rPr>
      <w:rFonts w:ascii="Symbol" w:hAnsi="Symbol"/>
    </w:rPr>
  </w:style>
  <w:style w:type="character" w:customStyle="1" w:styleId="WW8Num3z1">
    <w:name w:val="WW8Num3z1"/>
    <w:rsid w:val="00E34CA3"/>
    <w:rPr>
      <w:rFonts w:ascii="Courier New" w:hAnsi="Courier New" w:cs="Courier New"/>
    </w:rPr>
  </w:style>
  <w:style w:type="character" w:customStyle="1" w:styleId="WW8Num3z2">
    <w:name w:val="WW8Num3z2"/>
    <w:rsid w:val="00E34CA3"/>
    <w:rPr>
      <w:rFonts w:ascii="Wingdings" w:hAnsi="Wingdings"/>
    </w:rPr>
  </w:style>
  <w:style w:type="character" w:customStyle="1" w:styleId="WW8Num3z3">
    <w:name w:val="WW8Num3z3"/>
    <w:rsid w:val="00E34CA3"/>
    <w:rPr>
      <w:rFonts w:ascii="Symbol" w:hAnsi="Symbol"/>
    </w:rPr>
  </w:style>
  <w:style w:type="character" w:customStyle="1" w:styleId="WW8Num4z1">
    <w:name w:val="WW8Num4z1"/>
    <w:rsid w:val="00E34CA3"/>
    <w:rPr>
      <w:rFonts w:ascii="Courier New" w:hAnsi="Courier New" w:cs="Courier New"/>
    </w:rPr>
  </w:style>
  <w:style w:type="character" w:customStyle="1" w:styleId="WW8Num4z3">
    <w:name w:val="WW8Num4z3"/>
    <w:rsid w:val="00E34CA3"/>
    <w:rPr>
      <w:rFonts w:ascii="Symbol" w:hAnsi="Symbol"/>
    </w:rPr>
  </w:style>
  <w:style w:type="character" w:customStyle="1" w:styleId="WW8Num6z0">
    <w:name w:val="WW8Num6z0"/>
    <w:rsid w:val="00E34CA3"/>
    <w:rPr>
      <w:rFonts w:ascii="Wingdings" w:hAnsi="Wingdings"/>
    </w:rPr>
  </w:style>
  <w:style w:type="character" w:customStyle="1" w:styleId="WW8Num6z1">
    <w:name w:val="WW8Num6z1"/>
    <w:rsid w:val="00E34CA3"/>
    <w:rPr>
      <w:rFonts w:ascii="Courier New" w:hAnsi="Courier New" w:cs="Courier New"/>
    </w:rPr>
  </w:style>
  <w:style w:type="character" w:customStyle="1" w:styleId="WW8Num6z3">
    <w:name w:val="WW8Num6z3"/>
    <w:rsid w:val="00E34CA3"/>
    <w:rPr>
      <w:rFonts w:ascii="Symbol" w:hAnsi="Symbol"/>
    </w:rPr>
  </w:style>
  <w:style w:type="character" w:customStyle="1" w:styleId="WW8Num7z0">
    <w:name w:val="WW8Num7z0"/>
    <w:rsid w:val="00E34CA3"/>
    <w:rPr>
      <w:rFonts w:ascii="Wingdings" w:hAnsi="Wingdings"/>
    </w:rPr>
  </w:style>
  <w:style w:type="character" w:customStyle="1" w:styleId="WW8Num7z1">
    <w:name w:val="WW8Num7z1"/>
    <w:rsid w:val="00E34CA3"/>
    <w:rPr>
      <w:rFonts w:ascii="Courier New" w:hAnsi="Courier New" w:cs="Courier New"/>
    </w:rPr>
  </w:style>
  <w:style w:type="character" w:customStyle="1" w:styleId="WW8Num7z3">
    <w:name w:val="WW8Num7z3"/>
    <w:rsid w:val="00E34CA3"/>
    <w:rPr>
      <w:rFonts w:ascii="Symbol" w:hAnsi="Symbol"/>
    </w:rPr>
  </w:style>
  <w:style w:type="character" w:customStyle="1" w:styleId="WW8Num8z0">
    <w:name w:val="WW8Num8z0"/>
    <w:rsid w:val="00E34CA3"/>
    <w:rPr>
      <w:rFonts w:ascii="Monotype Sorts" w:hAnsi="Monotype Sorts"/>
    </w:rPr>
  </w:style>
  <w:style w:type="character" w:customStyle="1" w:styleId="WW8Num9z0">
    <w:name w:val="WW8Num9z0"/>
    <w:rsid w:val="00E34CA3"/>
    <w:rPr>
      <w:u w:val="none"/>
    </w:rPr>
  </w:style>
  <w:style w:type="character" w:customStyle="1" w:styleId="WW8Num9z1">
    <w:name w:val="WW8Num9z1"/>
    <w:rsid w:val="00E34CA3"/>
    <w:rPr>
      <w:rFonts w:ascii="Wingdings" w:hAnsi="Wingdings"/>
      <w:u w:val="none"/>
    </w:rPr>
  </w:style>
  <w:style w:type="character" w:customStyle="1" w:styleId="WW8Num10z0">
    <w:name w:val="WW8Num10z0"/>
    <w:rsid w:val="00E34CA3"/>
    <w:rPr>
      <w:rFonts w:ascii="Monotype Sorts" w:hAnsi="Monotype Sorts"/>
    </w:rPr>
  </w:style>
  <w:style w:type="character" w:customStyle="1" w:styleId="WW8Num11z0">
    <w:name w:val="WW8Num11z0"/>
    <w:rsid w:val="00E34CA3"/>
    <w:rPr>
      <w:rFonts w:ascii="Wingdings" w:hAnsi="Wingdings"/>
    </w:rPr>
  </w:style>
  <w:style w:type="character" w:customStyle="1" w:styleId="WW8Num11z1">
    <w:name w:val="WW8Num11z1"/>
    <w:rsid w:val="00E34CA3"/>
    <w:rPr>
      <w:rFonts w:ascii="Courier New" w:hAnsi="Courier New" w:cs="Courier New"/>
    </w:rPr>
  </w:style>
  <w:style w:type="character" w:customStyle="1" w:styleId="WW8Num11z3">
    <w:name w:val="WW8Num11z3"/>
    <w:rsid w:val="00E34CA3"/>
    <w:rPr>
      <w:rFonts w:ascii="Symbol" w:hAnsi="Symbol"/>
    </w:rPr>
  </w:style>
  <w:style w:type="character" w:customStyle="1" w:styleId="WW8Num12z0">
    <w:name w:val="WW8Num12z0"/>
    <w:rsid w:val="00E34CA3"/>
    <w:rPr>
      <w:rFonts w:ascii="Wingdings" w:hAnsi="Wingdings"/>
    </w:rPr>
  </w:style>
  <w:style w:type="character" w:customStyle="1" w:styleId="WW8Num12z1">
    <w:name w:val="WW8Num12z1"/>
    <w:rsid w:val="00E34CA3"/>
    <w:rPr>
      <w:rFonts w:ascii="Courier New" w:hAnsi="Courier New" w:cs="Courier New"/>
    </w:rPr>
  </w:style>
  <w:style w:type="character" w:customStyle="1" w:styleId="WW8Num12z3">
    <w:name w:val="WW8Num12z3"/>
    <w:rsid w:val="00E34CA3"/>
    <w:rPr>
      <w:rFonts w:ascii="Symbol" w:hAnsi="Symbol"/>
    </w:rPr>
  </w:style>
  <w:style w:type="character" w:customStyle="1" w:styleId="WW8Num13z0">
    <w:name w:val="WW8Num13z0"/>
    <w:rsid w:val="00E34CA3"/>
    <w:rPr>
      <w:rFonts w:ascii="Monotype Sorts" w:hAnsi="Monotype Sorts"/>
    </w:rPr>
  </w:style>
  <w:style w:type="character" w:customStyle="1" w:styleId="WW8Num15z0">
    <w:name w:val="WW8Num15z0"/>
    <w:rsid w:val="00E34CA3"/>
    <w:rPr>
      <w:rFonts w:ascii="Monotype Sorts" w:hAnsi="Monotype Sorts"/>
    </w:rPr>
  </w:style>
  <w:style w:type="character" w:customStyle="1" w:styleId="WW8Num18z0">
    <w:name w:val="WW8Num18z0"/>
    <w:rsid w:val="00E34CA3"/>
    <w:rPr>
      <w:rFonts w:ascii="Wingdings" w:hAnsi="Wingdings"/>
    </w:rPr>
  </w:style>
  <w:style w:type="character" w:customStyle="1" w:styleId="WW8Num18z1">
    <w:name w:val="WW8Num18z1"/>
    <w:rsid w:val="00E34CA3"/>
    <w:rPr>
      <w:rFonts w:ascii="Courier New" w:hAnsi="Courier New" w:cs="Courier New"/>
    </w:rPr>
  </w:style>
  <w:style w:type="character" w:customStyle="1" w:styleId="WW8Num18z3">
    <w:name w:val="WW8Num18z3"/>
    <w:rsid w:val="00E34CA3"/>
    <w:rPr>
      <w:rFonts w:ascii="Symbol" w:hAnsi="Symbol"/>
    </w:rPr>
  </w:style>
  <w:style w:type="character" w:customStyle="1" w:styleId="WW8Num19z0">
    <w:name w:val="WW8Num19z0"/>
    <w:rsid w:val="00E34CA3"/>
    <w:rPr>
      <w:rFonts w:ascii="Wingdings" w:hAnsi="Wingdings"/>
    </w:rPr>
  </w:style>
  <w:style w:type="character" w:customStyle="1" w:styleId="WW8Num19z1">
    <w:name w:val="WW8Num19z1"/>
    <w:rsid w:val="00E34CA3"/>
    <w:rPr>
      <w:rFonts w:ascii="Courier New" w:hAnsi="Courier New" w:cs="Courier New"/>
    </w:rPr>
  </w:style>
  <w:style w:type="character" w:customStyle="1" w:styleId="WW8Num19z3">
    <w:name w:val="WW8Num19z3"/>
    <w:rsid w:val="00E34CA3"/>
    <w:rPr>
      <w:rFonts w:ascii="Symbol" w:hAnsi="Symbol"/>
    </w:rPr>
  </w:style>
  <w:style w:type="character" w:customStyle="1" w:styleId="WW8Num22z0">
    <w:name w:val="WW8Num22z0"/>
    <w:rsid w:val="00E34CA3"/>
    <w:rPr>
      <w:rFonts w:ascii="Wingdings" w:hAnsi="Wingdings"/>
    </w:rPr>
  </w:style>
  <w:style w:type="character" w:customStyle="1" w:styleId="WW8Num22z1">
    <w:name w:val="WW8Num22z1"/>
    <w:rsid w:val="00E34CA3"/>
    <w:rPr>
      <w:rFonts w:ascii="Courier New" w:hAnsi="Courier New" w:cs="Courier New"/>
    </w:rPr>
  </w:style>
  <w:style w:type="character" w:customStyle="1" w:styleId="WW8Num22z3">
    <w:name w:val="WW8Num22z3"/>
    <w:rsid w:val="00E34CA3"/>
    <w:rPr>
      <w:rFonts w:ascii="Symbol" w:hAnsi="Symbol"/>
    </w:rPr>
  </w:style>
  <w:style w:type="character" w:customStyle="1" w:styleId="WW8Num23z0">
    <w:name w:val="WW8Num23z0"/>
    <w:rsid w:val="00E34CA3"/>
    <w:rPr>
      <w:rFonts w:ascii="Wingdings" w:hAnsi="Wingdings"/>
    </w:rPr>
  </w:style>
  <w:style w:type="character" w:customStyle="1" w:styleId="WW8Num23z1">
    <w:name w:val="WW8Num23z1"/>
    <w:rsid w:val="00E34CA3"/>
    <w:rPr>
      <w:rFonts w:ascii="Courier New" w:hAnsi="Courier New" w:cs="Courier New"/>
    </w:rPr>
  </w:style>
  <w:style w:type="character" w:customStyle="1" w:styleId="WW8Num23z3">
    <w:name w:val="WW8Num23z3"/>
    <w:rsid w:val="00E34CA3"/>
    <w:rPr>
      <w:rFonts w:ascii="Symbol" w:hAnsi="Symbol"/>
    </w:rPr>
  </w:style>
  <w:style w:type="character" w:customStyle="1" w:styleId="WW8Num24z0">
    <w:name w:val="WW8Num24z0"/>
    <w:rsid w:val="00E34CA3"/>
    <w:rPr>
      <w:rFonts w:ascii="Wingdings" w:hAnsi="Wingdings"/>
    </w:rPr>
  </w:style>
  <w:style w:type="character" w:customStyle="1" w:styleId="WW8Num24z1">
    <w:name w:val="WW8Num24z1"/>
    <w:rsid w:val="00E34CA3"/>
    <w:rPr>
      <w:rFonts w:ascii="Courier New" w:hAnsi="Courier New" w:cs="Courier New"/>
    </w:rPr>
  </w:style>
  <w:style w:type="character" w:customStyle="1" w:styleId="WW8Num24z3">
    <w:name w:val="WW8Num24z3"/>
    <w:rsid w:val="00E34CA3"/>
    <w:rPr>
      <w:rFonts w:ascii="Symbol" w:hAnsi="Symbol"/>
    </w:rPr>
  </w:style>
  <w:style w:type="character" w:customStyle="1" w:styleId="WW8Num27z0">
    <w:name w:val="WW8Num27z0"/>
    <w:rsid w:val="00E34CA3"/>
    <w:rPr>
      <w:rFonts w:ascii="Monotype Sorts" w:hAnsi="Monotype Sorts"/>
    </w:rPr>
  </w:style>
  <w:style w:type="character" w:customStyle="1" w:styleId="WW8Num28z0">
    <w:name w:val="WW8Num28z0"/>
    <w:rsid w:val="00E34CA3"/>
    <w:rPr>
      <w:rFonts w:ascii="Monotype Sorts" w:hAnsi="Monotype Sorts"/>
    </w:rPr>
  </w:style>
  <w:style w:type="character" w:customStyle="1" w:styleId="Standardnpsmoodstavce1">
    <w:name w:val="Standardní písmo odstavce1"/>
    <w:rsid w:val="00E34CA3"/>
  </w:style>
  <w:style w:type="character" w:styleId="Hypertextovodkaz">
    <w:name w:val="Hyperlink"/>
    <w:basedOn w:val="Standardnpsmoodstavce1"/>
    <w:rsid w:val="00E34CA3"/>
    <w:rPr>
      <w:color w:val="0000FF"/>
      <w:u w:val="single"/>
    </w:rPr>
  </w:style>
  <w:style w:type="character" w:styleId="slostrnky">
    <w:name w:val="page number"/>
    <w:basedOn w:val="Standardnpsmoodstavce1"/>
    <w:rsid w:val="00E34CA3"/>
  </w:style>
  <w:style w:type="character" w:customStyle="1" w:styleId="Symbolyproslovn">
    <w:name w:val="Symboly pro číslování"/>
    <w:rsid w:val="00E34CA3"/>
  </w:style>
  <w:style w:type="character" w:customStyle="1" w:styleId="Odrky">
    <w:name w:val="Odrážky"/>
    <w:rsid w:val="00E34CA3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rsid w:val="00E34CA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link w:val="ZkladntextChar"/>
    <w:rsid w:val="00E34CA3"/>
    <w:pPr>
      <w:spacing w:after="120"/>
    </w:pPr>
  </w:style>
  <w:style w:type="paragraph" w:styleId="Seznam">
    <w:name w:val="List"/>
    <w:basedOn w:val="Zkladntext"/>
    <w:rsid w:val="00E34CA3"/>
    <w:rPr>
      <w:rFonts w:cs="Tahoma"/>
    </w:rPr>
  </w:style>
  <w:style w:type="paragraph" w:customStyle="1" w:styleId="Popisek">
    <w:name w:val="Popisek"/>
    <w:basedOn w:val="Normln"/>
    <w:rsid w:val="00E34CA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34CA3"/>
    <w:pPr>
      <w:suppressLineNumbers/>
    </w:pPr>
    <w:rPr>
      <w:rFonts w:cs="Tahoma"/>
    </w:rPr>
  </w:style>
  <w:style w:type="paragraph" w:styleId="Zhlav">
    <w:name w:val="header"/>
    <w:basedOn w:val="Normln"/>
    <w:rsid w:val="00E34CA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34CA3"/>
    <w:pPr>
      <w:tabs>
        <w:tab w:val="center" w:pos="4536"/>
        <w:tab w:val="right" w:pos="9072"/>
      </w:tabs>
    </w:pPr>
  </w:style>
  <w:style w:type="paragraph" w:customStyle="1" w:styleId="Zkladntextodsazen31">
    <w:name w:val="Základní text odsazený 31"/>
    <w:basedOn w:val="Normln"/>
    <w:rsid w:val="00E34CA3"/>
    <w:pPr>
      <w:ind w:right="567" w:firstLine="283"/>
      <w:jc w:val="both"/>
    </w:pPr>
    <w:rPr>
      <w:sz w:val="24"/>
    </w:rPr>
  </w:style>
  <w:style w:type="paragraph" w:customStyle="1" w:styleId="Textvbloku1">
    <w:name w:val="Text v bloku1"/>
    <w:basedOn w:val="Normln"/>
    <w:rsid w:val="00E34CA3"/>
    <w:pPr>
      <w:tabs>
        <w:tab w:val="left" w:pos="709"/>
        <w:tab w:val="left" w:pos="3600"/>
        <w:tab w:val="left" w:pos="5761"/>
        <w:tab w:val="left" w:pos="7921"/>
      </w:tabs>
      <w:overflowPunct w:val="0"/>
      <w:autoSpaceDE w:val="0"/>
      <w:ind w:left="709" w:right="567" w:hanging="709"/>
      <w:textAlignment w:val="baseline"/>
    </w:pPr>
    <w:rPr>
      <w:sz w:val="24"/>
    </w:rPr>
  </w:style>
  <w:style w:type="paragraph" w:customStyle="1" w:styleId="Prosttext1">
    <w:name w:val="Prostý text1"/>
    <w:basedOn w:val="Normln"/>
    <w:autoRedefine/>
    <w:qFormat/>
    <w:rsid w:val="005B4B9C"/>
    <w:pPr>
      <w:widowControl w:val="0"/>
      <w:ind w:firstLine="142"/>
    </w:pPr>
  </w:style>
  <w:style w:type="paragraph" w:customStyle="1" w:styleId="Zkladntext21">
    <w:name w:val="Základní text 21"/>
    <w:basedOn w:val="Normln"/>
    <w:rsid w:val="00E9149C"/>
    <w:pPr>
      <w:spacing w:before="120"/>
    </w:pPr>
    <w:rPr>
      <w:sz w:val="24"/>
    </w:rPr>
  </w:style>
  <w:style w:type="paragraph" w:styleId="Zkladntext3">
    <w:name w:val="Body Text 3"/>
    <w:basedOn w:val="Normln"/>
    <w:rsid w:val="008A6244"/>
    <w:pPr>
      <w:spacing w:after="120"/>
    </w:pPr>
    <w:rPr>
      <w:sz w:val="16"/>
      <w:szCs w:val="16"/>
    </w:rPr>
  </w:style>
  <w:style w:type="paragraph" w:styleId="Zkladntextodsazen3">
    <w:name w:val="Body Text Indent 3"/>
    <w:basedOn w:val="Normln"/>
    <w:rsid w:val="008A6244"/>
    <w:pPr>
      <w:spacing w:after="120"/>
      <w:ind w:left="283"/>
    </w:pPr>
    <w:rPr>
      <w:sz w:val="16"/>
      <w:szCs w:val="16"/>
    </w:rPr>
  </w:style>
  <w:style w:type="paragraph" w:customStyle="1" w:styleId="normlntext">
    <w:name w:val="normální text"/>
    <w:basedOn w:val="Zkladntext"/>
    <w:rsid w:val="008A6244"/>
    <w:pPr>
      <w:widowControl w:val="0"/>
      <w:suppressAutoHyphens w:val="0"/>
      <w:spacing w:after="0"/>
    </w:pPr>
    <w:rPr>
      <w:sz w:val="24"/>
      <w:lang w:eastAsia="cs-CZ"/>
    </w:rPr>
  </w:style>
  <w:style w:type="paragraph" w:styleId="Textvbloku">
    <w:name w:val="Block Text"/>
    <w:basedOn w:val="Normln"/>
    <w:rsid w:val="0056135A"/>
    <w:pPr>
      <w:tabs>
        <w:tab w:val="left" w:pos="709"/>
        <w:tab w:val="left" w:pos="3600"/>
        <w:tab w:val="left" w:pos="5761"/>
        <w:tab w:val="left" w:pos="7921"/>
      </w:tabs>
      <w:suppressAutoHyphens w:val="0"/>
      <w:overflowPunct w:val="0"/>
      <w:autoSpaceDE w:val="0"/>
      <w:autoSpaceDN w:val="0"/>
      <w:adjustRightInd w:val="0"/>
      <w:ind w:left="709" w:right="567" w:hanging="709"/>
      <w:textAlignment w:val="baseline"/>
    </w:pPr>
    <w:rPr>
      <w:sz w:val="24"/>
      <w:lang w:eastAsia="cs-CZ"/>
    </w:rPr>
  </w:style>
  <w:style w:type="paragraph" w:styleId="Textbubliny">
    <w:name w:val="Balloon Text"/>
    <w:basedOn w:val="Normln"/>
    <w:semiHidden/>
    <w:rsid w:val="00DA36D3"/>
    <w:rPr>
      <w:rFonts w:ascii="Tahoma" w:hAnsi="Tahoma" w:cs="Tahoma"/>
      <w:sz w:val="16"/>
      <w:szCs w:val="16"/>
    </w:rPr>
  </w:style>
  <w:style w:type="paragraph" w:customStyle="1" w:styleId="mujnadpis1">
    <w:name w:val="muj nadpis 1"/>
    <w:basedOn w:val="Normln"/>
    <w:link w:val="mujnadpis1Char"/>
    <w:qFormat/>
    <w:rsid w:val="00B91540"/>
    <w:pPr>
      <w:tabs>
        <w:tab w:val="left" w:pos="2127"/>
        <w:tab w:val="left" w:pos="2268"/>
      </w:tabs>
      <w:jc w:val="both"/>
    </w:pPr>
    <w:rPr>
      <w:b/>
      <w:sz w:val="32"/>
      <w:szCs w:val="28"/>
    </w:rPr>
  </w:style>
  <w:style w:type="character" w:customStyle="1" w:styleId="ZpatChar">
    <w:name w:val="Zápatí Char"/>
    <w:basedOn w:val="Standardnpsmoodstavce"/>
    <w:link w:val="Zpat"/>
    <w:uiPriority w:val="99"/>
    <w:rsid w:val="00474179"/>
    <w:rPr>
      <w:lang w:eastAsia="ar-SA"/>
    </w:rPr>
  </w:style>
  <w:style w:type="character" w:customStyle="1" w:styleId="mujnadpis1Char">
    <w:name w:val="muj nadpis 1 Char"/>
    <w:basedOn w:val="Standardnpsmoodstavce"/>
    <w:link w:val="mujnadpis1"/>
    <w:rsid w:val="00B91540"/>
    <w:rPr>
      <w:rFonts w:ascii="ISOCPEUR" w:hAnsi="ISOCPEUR"/>
      <w:b/>
      <w:sz w:val="32"/>
      <w:szCs w:val="28"/>
      <w:lang w:eastAsia="ar-SA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D97C0B"/>
    <w:pPr>
      <w:ind w:firstLine="210"/>
    </w:pPr>
  </w:style>
  <w:style w:type="character" w:customStyle="1" w:styleId="ZkladntextChar">
    <w:name w:val="Základní text Char"/>
    <w:basedOn w:val="Standardnpsmoodstavce"/>
    <w:link w:val="Zkladntext"/>
    <w:rsid w:val="00D97C0B"/>
    <w:rPr>
      <w:lang w:eastAsia="ar-SA"/>
    </w:rPr>
  </w:style>
  <w:style w:type="character" w:customStyle="1" w:styleId="Zkladntext-prvnodsazenChar">
    <w:name w:val="Základní text - první odsazený Char"/>
    <w:basedOn w:val="ZkladntextChar"/>
    <w:link w:val="Zkladntext-prvnodsazen"/>
    <w:rsid w:val="00D97C0B"/>
    <w:rPr>
      <w:lang w:eastAsia="ar-SA"/>
    </w:rPr>
  </w:style>
  <w:style w:type="paragraph" w:customStyle="1" w:styleId="Odstavec">
    <w:name w:val="Odstavec"/>
    <w:basedOn w:val="Normln"/>
    <w:rsid w:val="00D97C0B"/>
    <w:pPr>
      <w:spacing w:after="115" w:line="276" w:lineRule="auto"/>
      <w:ind w:firstLine="480"/>
      <w:jc w:val="both"/>
    </w:pPr>
    <w:rPr>
      <w:sz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EFE6D-3C53-450E-AFC6-802961D5F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1512</Words>
  <Characters>8923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DaF Projekt s.r.o.</Company>
  <LinksUpToDate>false</LinksUpToDate>
  <CharactersWithSpaces>10415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Igor Kropš</cp:lastModifiedBy>
  <cp:revision>3</cp:revision>
  <cp:lastPrinted>2017-01-13T14:55:00Z</cp:lastPrinted>
  <dcterms:created xsi:type="dcterms:W3CDTF">2017-11-22T11:50:00Z</dcterms:created>
  <dcterms:modified xsi:type="dcterms:W3CDTF">2017-11-22T11:53:00Z</dcterms:modified>
</cp:coreProperties>
</file>